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97E5C" w14:textId="6DA0C425" w:rsidR="007B3B4E" w:rsidRPr="007B3B4E" w:rsidRDefault="007B3B4E" w:rsidP="007B3B4E">
      <w:pPr>
        <w:pStyle w:val="Headline"/>
      </w:pPr>
      <w:r w:rsidRPr="007B3B4E">
        <w:t>Alexander von Humboldt-Professur</w:t>
      </w:r>
    </w:p>
    <w:p w14:paraId="1267A1B8" w14:textId="54B97CA1" w:rsidR="007B3B4E" w:rsidRPr="007B3B4E" w:rsidRDefault="007B3B4E" w:rsidP="007B3B4E">
      <w:pPr>
        <w:pStyle w:val="Headline"/>
      </w:pPr>
      <w:r w:rsidRPr="007B3B4E">
        <w:t>Internationaler Preis für Forschung in Deutschland</w:t>
      </w:r>
    </w:p>
    <w:p w14:paraId="2CB3C305" w14:textId="77777777" w:rsidR="007B3B4E" w:rsidRPr="007B3B4E" w:rsidRDefault="007B3B4E" w:rsidP="007B3B4E">
      <w:pPr>
        <w:pStyle w:val="Subline"/>
        <w:spacing w:after="120"/>
      </w:pPr>
    </w:p>
    <w:p w14:paraId="074D72FB" w14:textId="6E575800" w:rsidR="007B3B4E" w:rsidRDefault="007B3B4E" w:rsidP="007B3B4E">
      <w:pPr>
        <w:pStyle w:val="Subline"/>
      </w:pPr>
      <w:r w:rsidRPr="007B3B4E">
        <w:t>Antragsbegründung</w:t>
      </w:r>
    </w:p>
    <w:p w14:paraId="47C8D8AB" w14:textId="77777777" w:rsidR="007B3B4E" w:rsidRDefault="007B3B4E" w:rsidP="007B3B4E">
      <w:pPr>
        <w:pStyle w:val="Flietext"/>
      </w:pPr>
    </w:p>
    <w:p w14:paraId="6DACDB63" w14:textId="081D86D4" w:rsidR="007B3B4E" w:rsidRPr="007B3B4E" w:rsidRDefault="007B3B4E" w:rsidP="007B3B4E">
      <w:pPr>
        <w:pStyle w:val="Flietext"/>
      </w:pPr>
      <w:r w:rsidRPr="007B3B4E">
        <w:t>Diese Unterlagen stellen das inhaltliche Kernstück des Antrags dar. Im Zusammenhang gelesen sollen sie eine umfassende Antragsbegründung liefern und die Leser*innen in vier Stufen vom Allgemeinen zum Speziellen leiten:</w:t>
      </w:r>
    </w:p>
    <w:p w14:paraId="1B69652B" w14:textId="77777777" w:rsidR="007B3B4E" w:rsidRPr="007B3B4E" w:rsidRDefault="007B3B4E" w:rsidP="007B3B4E">
      <w:pPr>
        <w:pStyle w:val="Flietext"/>
      </w:pPr>
    </w:p>
    <w:p w14:paraId="355AF45E" w14:textId="77777777" w:rsidR="007B3B4E" w:rsidRPr="007B3B4E" w:rsidRDefault="007B3B4E" w:rsidP="007B3B4E">
      <w:pPr>
        <w:pStyle w:val="Flietext"/>
        <w:numPr>
          <w:ilvl w:val="0"/>
          <w:numId w:val="13"/>
        </w:numPr>
      </w:pPr>
      <w:r w:rsidRPr="007B3B4E">
        <w:t>Stufe 1: Ausgehend vom Ist-Zustand an der nominierenden Hochschule (derzeitiges wissenschaftliches Umfeld) – welche "Lücke" soll mit Hilfe der Professur gefüllt werden?</w:t>
      </w:r>
    </w:p>
    <w:p w14:paraId="7D5D9A81" w14:textId="77777777" w:rsidR="007B3B4E" w:rsidRPr="007B3B4E" w:rsidRDefault="007B3B4E" w:rsidP="007B3B4E">
      <w:pPr>
        <w:pStyle w:val="Flietext"/>
      </w:pPr>
    </w:p>
    <w:p w14:paraId="0AFD3756" w14:textId="6FCA237E" w:rsidR="007B3B4E" w:rsidRPr="007B3B4E" w:rsidRDefault="007B3B4E" w:rsidP="007B3B4E">
      <w:pPr>
        <w:pStyle w:val="Flietext"/>
        <w:numPr>
          <w:ilvl w:val="0"/>
          <w:numId w:val="13"/>
        </w:numPr>
      </w:pPr>
      <w:r w:rsidRPr="007B3B4E">
        <w:t>Stufe 2: Ist der*die Nominierte fachlich und persönlich die beste Wahl, um diese "Lücke" zu schließen? Worin liegt die fachliche Exzellenz begründet? Woraus ergibt sich die Passfähigkeit?</w:t>
      </w:r>
    </w:p>
    <w:p w14:paraId="2F408415" w14:textId="77777777" w:rsidR="007B3B4E" w:rsidRPr="007B3B4E" w:rsidRDefault="007B3B4E" w:rsidP="007B3B4E">
      <w:pPr>
        <w:pStyle w:val="Flietext"/>
      </w:pPr>
    </w:p>
    <w:p w14:paraId="5917E90D" w14:textId="77777777" w:rsidR="007B3B4E" w:rsidRPr="007B3B4E" w:rsidRDefault="007B3B4E" w:rsidP="007B3B4E">
      <w:pPr>
        <w:pStyle w:val="Flietext"/>
        <w:numPr>
          <w:ilvl w:val="0"/>
          <w:numId w:val="13"/>
        </w:numPr>
      </w:pPr>
      <w:r w:rsidRPr="007B3B4E">
        <w:t>Stufe 3: Wie sieht das Konzept für die strategische Entwicklung aus, das mit Hilfe der Professur umgesetzt werden soll? Worin besteht die Katalysatorfunktion der nominierten Person?</w:t>
      </w:r>
    </w:p>
    <w:p w14:paraId="0554863F" w14:textId="77777777" w:rsidR="007B3B4E" w:rsidRPr="007B3B4E" w:rsidRDefault="007B3B4E" w:rsidP="007B3B4E">
      <w:pPr>
        <w:pStyle w:val="Flietext"/>
      </w:pPr>
    </w:p>
    <w:p w14:paraId="16AECF4B" w14:textId="38C0869E" w:rsidR="007B3B4E" w:rsidRPr="007B3B4E" w:rsidRDefault="007B3B4E" w:rsidP="007B3B4E">
      <w:pPr>
        <w:pStyle w:val="Flietext"/>
        <w:numPr>
          <w:ilvl w:val="0"/>
          <w:numId w:val="13"/>
        </w:numPr>
      </w:pPr>
      <w:r w:rsidRPr="007B3B4E">
        <w:t>Stufe 4: Mit welchen konkreten Einzelmaßnahmen soll der*die Nominierte in die Hochschule eingebunden werden und wie wird die Nachhaltigkeit gesichert?</w:t>
      </w:r>
    </w:p>
    <w:p w14:paraId="4B5330C2" w14:textId="77777777" w:rsidR="007B3B4E" w:rsidRDefault="007B3B4E" w:rsidP="007B3B4E">
      <w:pPr>
        <w:pStyle w:val="Flietext"/>
      </w:pPr>
    </w:p>
    <w:p w14:paraId="637A048E" w14:textId="77777777" w:rsidR="007B3B4E" w:rsidRPr="007B3B4E" w:rsidRDefault="007B3B4E" w:rsidP="007B3B4E">
      <w:pPr>
        <w:pStyle w:val="Flietext"/>
      </w:pPr>
    </w:p>
    <w:p w14:paraId="135E271B" w14:textId="77777777" w:rsidR="007B3B4E" w:rsidRPr="007B3B4E" w:rsidRDefault="007B3B4E" w:rsidP="007B3B4E">
      <w:pPr>
        <w:pStyle w:val="Flietext"/>
      </w:pPr>
      <w:r w:rsidRPr="007B3B4E">
        <w:t>Bitte vermeiden Sie bei der Darstellung Redundanzen und formulieren Sie so konkret wie möglich.</w:t>
      </w:r>
    </w:p>
    <w:p w14:paraId="1E0EF97F" w14:textId="77777777" w:rsidR="007B3B4E" w:rsidRPr="007B3B4E" w:rsidRDefault="007B3B4E" w:rsidP="007B3B4E">
      <w:pPr>
        <w:pStyle w:val="Flietext"/>
      </w:pPr>
    </w:p>
    <w:p w14:paraId="3F8649F0" w14:textId="77777777" w:rsidR="007B3B4E" w:rsidRPr="007B3B4E" w:rsidRDefault="007B3B4E" w:rsidP="007B3B4E">
      <w:pPr>
        <w:pStyle w:val="Flietext"/>
        <w:rPr>
          <w:b/>
          <w:bCs/>
          <w:color w:val="000000" w:themeColor="text1"/>
          <w:sz w:val="36"/>
          <w:szCs w:val="36"/>
        </w:rPr>
      </w:pPr>
    </w:p>
    <w:p w14:paraId="1DCF5CFF" w14:textId="77777777" w:rsidR="007B3B4E" w:rsidRPr="00233DD1" w:rsidRDefault="007B3B4E" w:rsidP="007B3B4E">
      <w:pPr>
        <w:pStyle w:val="Subline"/>
        <w:rPr>
          <w:i/>
          <w:iCs/>
          <w:color w:val="169A43" w:themeColor="accent5" w:themeShade="80"/>
          <w:lang w:val="en-US"/>
        </w:rPr>
      </w:pPr>
      <w:r w:rsidRPr="00233DD1">
        <w:rPr>
          <w:i/>
          <w:iCs/>
          <w:color w:val="169A43" w:themeColor="accent5" w:themeShade="80"/>
          <w:lang w:val="en-US"/>
        </w:rPr>
        <w:t>Application credentials</w:t>
      </w:r>
    </w:p>
    <w:p w14:paraId="04655EE9" w14:textId="77777777" w:rsidR="007B3B4E" w:rsidRPr="007034D3" w:rsidRDefault="007B3B4E" w:rsidP="007B3B4E">
      <w:pPr>
        <w:pStyle w:val="Flietext"/>
        <w:rPr>
          <w:i/>
          <w:iCs/>
          <w:color w:val="169A43" w:themeColor="accent5" w:themeShade="80"/>
          <w:lang w:val="en-US"/>
        </w:rPr>
      </w:pPr>
    </w:p>
    <w:p w14:paraId="31EFBB34"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The documents are the core content of the application. Taken together, they should present the comprehensive credentials substantiating the application and guide the reader through four stages from the general to the specific:</w:t>
      </w:r>
    </w:p>
    <w:p w14:paraId="54ED8498" w14:textId="77777777" w:rsidR="007B3B4E" w:rsidRPr="007034D3" w:rsidRDefault="007B3B4E" w:rsidP="007B3B4E">
      <w:pPr>
        <w:pStyle w:val="Flietext"/>
        <w:rPr>
          <w:i/>
          <w:iCs/>
          <w:color w:val="169A43" w:themeColor="accent5" w:themeShade="80"/>
          <w:lang w:val="en-US"/>
        </w:rPr>
      </w:pPr>
    </w:p>
    <w:p w14:paraId="370498BB" w14:textId="77777777" w:rsidR="007B3B4E" w:rsidRPr="007034D3" w:rsidRDefault="007B3B4E" w:rsidP="007B3B4E">
      <w:pPr>
        <w:pStyle w:val="Flietext"/>
        <w:numPr>
          <w:ilvl w:val="0"/>
          <w:numId w:val="14"/>
        </w:numPr>
        <w:rPr>
          <w:i/>
          <w:iCs/>
          <w:color w:val="169A43" w:themeColor="accent5" w:themeShade="80"/>
          <w:lang w:val="en-US"/>
        </w:rPr>
      </w:pPr>
      <w:r w:rsidRPr="007034D3">
        <w:rPr>
          <w:i/>
          <w:iCs/>
          <w:color w:val="169A43" w:themeColor="accent5" w:themeShade="80"/>
          <w:lang w:val="en-US"/>
        </w:rPr>
        <w:t xml:space="preserve">Stage 1: </w:t>
      </w:r>
      <w:proofErr w:type="gramStart"/>
      <w:r w:rsidRPr="007034D3">
        <w:rPr>
          <w:i/>
          <w:iCs/>
          <w:color w:val="169A43" w:themeColor="accent5" w:themeShade="80"/>
          <w:lang w:val="en-US"/>
        </w:rPr>
        <w:t>On the basis of</w:t>
      </w:r>
      <w:proofErr w:type="gramEnd"/>
      <w:r w:rsidRPr="007034D3">
        <w:rPr>
          <w:i/>
          <w:iCs/>
          <w:color w:val="169A43" w:themeColor="accent5" w:themeShade="80"/>
          <w:lang w:val="en-US"/>
        </w:rPr>
        <w:t xml:space="preserve"> the status quo at the nominating university (current academic environment) – which “gap” is the professorship supposed to help fill?</w:t>
      </w:r>
    </w:p>
    <w:p w14:paraId="46640BC9" w14:textId="77777777" w:rsidR="007B3B4E" w:rsidRPr="007034D3" w:rsidRDefault="007B3B4E" w:rsidP="007B3B4E">
      <w:pPr>
        <w:pStyle w:val="Flietext"/>
        <w:rPr>
          <w:i/>
          <w:iCs/>
          <w:color w:val="169A43" w:themeColor="accent5" w:themeShade="80"/>
          <w:lang w:val="en-US"/>
        </w:rPr>
      </w:pPr>
    </w:p>
    <w:p w14:paraId="2EB036D4" w14:textId="4930B064" w:rsidR="007B3B4E" w:rsidRPr="007034D3" w:rsidRDefault="007B3B4E" w:rsidP="007B3B4E">
      <w:pPr>
        <w:pStyle w:val="Flietext"/>
        <w:numPr>
          <w:ilvl w:val="0"/>
          <w:numId w:val="14"/>
        </w:numPr>
        <w:rPr>
          <w:i/>
          <w:iCs/>
          <w:color w:val="169A43" w:themeColor="accent5" w:themeShade="80"/>
        </w:rPr>
      </w:pPr>
      <w:r w:rsidRPr="007034D3">
        <w:rPr>
          <w:i/>
          <w:iCs/>
          <w:color w:val="169A43" w:themeColor="accent5" w:themeShade="80"/>
          <w:lang w:val="en-US"/>
        </w:rPr>
        <w:t xml:space="preserve">Stage 2: Is the nominee the best person to fill this “gap”, both professionally and personally? On what is his or her excellence in the relevant field based? </w:t>
      </w:r>
      <w:proofErr w:type="spellStart"/>
      <w:r w:rsidRPr="007034D3">
        <w:rPr>
          <w:i/>
          <w:iCs/>
          <w:color w:val="169A43" w:themeColor="accent5" w:themeShade="80"/>
        </w:rPr>
        <w:t>What</w:t>
      </w:r>
      <w:proofErr w:type="spellEnd"/>
      <w:r w:rsidRPr="007034D3">
        <w:rPr>
          <w:i/>
          <w:iCs/>
          <w:color w:val="169A43" w:themeColor="accent5" w:themeShade="80"/>
        </w:rPr>
        <w:t xml:space="preserve"> </w:t>
      </w:r>
      <w:proofErr w:type="spellStart"/>
      <w:r w:rsidRPr="007034D3">
        <w:rPr>
          <w:i/>
          <w:iCs/>
          <w:color w:val="169A43" w:themeColor="accent5" w:themeShade="80"/>
        </w:rPr>
        <w:t>is</w:t>
      </w:r>
      <w:proofErr w:type="spellEnd"/>
      <w:r w:rsidRPr="007034D3">
        <w:rPr>
          <w:i/>
          <w:iCs/>
          <w:color w:val="169A43" w:themeColor="accent5" w:themeShade="80"/>
        </w:rPr>
        <w:t xml:space="preserve"> </w:t>
      </w:r>
      <w:proofErr w:type="spellStart"/>
      <w:r w:rsidRPr="007034D3">
        <w:rPr>
          <w:i/>
          <w:iCs/>
          <w:color w:val="169A43" w:themeColor="accent5" w:themeShade="80"/>
        </w:rPr>
        <w:t>the</w:t>
      </w:r>
      <w:proofErr w:type="spellEnd"/>
      <w:r w:rsidRPr="007034D3">
        <w:rPr>
          <w:i/>
          <w:iCs/>
          <w:color w:val="169A43" w:themeColor="accent5" w:themeShade="80"/>
        </w:rPr>
        <w:t xml:space="preserve"> </w:t>
      </w:r>
      <w:proofErr w:type="spellStart"/>
      <w:r w:rsidRPr="007034D3">
        <w:rPr>
          <w:i/>
          <w:iCs/>
          <w:color w:val="169A43" w:themeColor="accent5" w:themeShade="80"/>
        </w:rPr>
        <w:t>basis</w:t>
      </w:r>
      <w:proofErr w:type="spellEnd"/>
      <w:r w:rsidRPr="007034D3">
        <w:rPr>
          <w:i/>
          <w:iCs/>
          <w:color w:val="169A43" w:themeColor="accent5" w:themeShade="80"/>
        </w:rPr>
        <w:t xml:space="preserve"> </w:t>
      </w:r>
      <w:proofErr w:type="spellStart"/>
      <w:r w:rsidRPr="007034D3">
        <w:rPr>
          <w:i/>
          <w:iCs/>
          <w:color w:val="169A43" w:themeColor="accent5" w:themeShade="80"/>
        </w:rPr>
        <w:t>for</w:t>
      </w:r>
      <w:proofErr w:type="spellEnd"/>
      <w:r w:rsidRPr="007034D3">
        <w:rPr>
          <w:i/>
          <w:iCs/>
          <w:color w:val="169A43" w:themeColor="accent5" w:themeShade="80"/>
        </w:rPr>
        <w:t xml:space="preserve"> </w:t>
      </w:r>
      <w:proofErr w:type="spellStart"/>
      <w:r w:rsidRPr="007034D3">
        <w:rPr>
          <w:i/>
          <w:iCs/>
          <w:color w:val="169A43" w:themeColor="accent5" w:themeShade="80"/>
        </w:rPr>
        <w:t>his</w:t>
      </w:r>
      <w:proofErr w:type="spellEnd"/>
      <w:r w:rsidRPr="007034D3">
        <w:rPr>
          <w:i/>
          <w:iCs/>
          <w:color w:val="169A43" w:themeColor="accent5" w:themeShade="80"/>
        </w:rPr>
        <w:t xml:space="preserve"> </w:t>
      </w:r>
      <w:proofErr w:type="spellStart"/>
      <w:r w:rsidRPr="007034D3">
        <w:rPr>
          <w:i/>
          <w:iCs/>
          <w:color w:val="169A43" w:themeColor="accent5" w:themeShade="80"/>
        </w:rPr>
        <w:t>or</w:t>
      </w:r>
      <w:proofErr w:type="spellEnd"/>
      <w:r w:rsidRPr="007034D3">
        <w:rPr>
          <w:i/>
          <w:iCs/>
          <w:color w:val="169A43" w:themeColor="accent5" w:themeShade="80"/>
        </w:rPr>
        <w:t xml:space="preserve"> her </w:t>
      </w:r>
      <w:proofErr w:type="spellStart"/>
      <w:r w:rsidRPr="007034D3">
        <w:rPr>
          <w:i/>
          <w:iCs/>
          <w:color w:val="169A43" w:themeColor="accent5" w:themeShade="80"/>
        </w:rPr>
        <w:t>compatibility</w:t>
      </w:r>
      <w:proofErr w:type="spellEnd"/>
      <w:r w:rsidRPr="007034D3">
        <w:rPr>
          <w:i/>
          <w:iCs/>
          <w:color w:val="169A43" w:themeColor="accent5" w:themeShade="80"/>
        </w:rPr>
        <w:t>?</w:t>
      </w:r>
    </w:p>
    <w:p w14:paraId="39344207" w14:textId="77777777" w:rsidR="007B3B4E" w:rsidRPr="007034D3" w:rsidRDefault="007B3B4E" w:rsidP="007B3B4E">
      <w:pPr>
        <w:pStyle w:val="Flietext"/>
        <w:rPr>
          <w:i/>
          <w:iCs/>
          <w:color w:val="169A43" w:themeColor="accent5" w:themeShade="80"/>
        </w:rPr>
      </w:pPr>
    </w:p>
    <w:p w14:paraId="24D5C64F" w14:textId="77777777" w:rsidR="007B3B4E" w:rsidRPr="007034D3" w:rsidRDefault="007B3B4E" w:rsidP="007B3B4E">
      <w:pPr>
        <w:pStyle w:val="Flietext"/>
        <w:numPr>
          <w:ilvl w:val="0"/>
          <w:numId w:val="14"/>
        </w:numPr>
        <w:rPr>
          <w:i/>
          <w:iCs/>
          <w:color w:val="169A43" w:themeColor="accent5" w:themeShade="80"/>
        </w:rPr>
      </w:pPr>
      <w:r w:rsidRPr="007034D3">
        <w:rPr>
          <w:i/>
          <w:iCs/>
          <w:color w:val="169A43" w:themeColor="accent5" w:themeShade="80"/>
          <w:lang w:val="en-US"/>
        </w:rPr>
        <w:lastRenderedPageBreak/>
        <w:t xml:space="preserve">Stage 3: What is the concept for strategic development which is supposed to be implemented with the help of the professorship? </w:t>
      </w:r>
      <w:proofErr w:type="spellStart"/>
      <w:r w:rsidRPr="007034D3">
        <w:rPr>
          <w:i/>
          <w:iCs/>
          <w:color w:val="169A43" w:themeColor="accent5" w:themeShade="80"/>
        </w:rPr>
        <w:t>What</w:t>
      </w:r>
      <w:proofErr w:type="spellEnd"/>
      <w:r w:rsidRPr="007034D3">
        <w:rPr>
          <w:i/>
          <w:iCs/>
          <w:color w:val="169A43" w:themeColor="accent5" w:themeShade="80"/>
        </w:rPr>
        <w:t xml:space="preserve"> </w:t>
      </w:r>
      <w:proofErr w:type="spellStart"/>
      <w:r w:rsidRPr="007034D3">
        <w:rPr>
          <w:i/>
          <w:iCs/>
          <w:color w:val="169A43" w:themeColor="accent5" w:themeShade="80"/>
        </w:rPr>
        <w:t>is</w:t>
      </w:r>
      <w:proofErr w:type="spellEnd"/>
      <w:r w:rsidRPr="007034D3">
        <w:rPr>
          <w:i/>
          <w:iCs/>
          <w:color w:val="169A43" w:themeColor="accent5" w:themeShade="80"/>
        </w:rPr>
        <w:t xml:space="preserve"> </w:t>
      </w:r>
      <w:proofErr w:type="spellStart"/>
      <w:r w:rsidRPr="007034D3">
        <w:rPr>
          <w:i/>
          <w:iCs/>
          <w:color w:val="169A43" w:themeColor="accent5" w:themeShade="80"/>
        </w:rPr>
        <w:t>the</w:t>
      </w:r>
      <w:proofErr w:type="spellEnd"/>
      <w:r w:rsidRPr="007034D3">
        <w:rPr>
          <w:i/>
          <w:iCs/>
          <w:color w:val="169A43" w:themeColor="accent5" w:themeShade="80"/>
        </w:rPr>
        <w:t xml:space="preserve"> </w:t>
      </w:r>
      <w:proofErr w:type="spellStart"/>
      <w:r w:rsidRPr="007034D3">
        <w:rPr>
          <w:i/>
          <w:iCs/>
          <w:color w:val="169A43" w:themeColor="accent5" w:themeShade="80"/>
        </w:rPr>
        <w:t>nominee’s</w:t>
      </w:r>
      <w:proofErr w:type="spellEnd"/>
      <w:r w:rsidRPr="007034D3">
        <w:rPr>
          <w:i/>
          <w:iCs/>
          <w:color w:val="169A43" w:themeColor="accent5" w:themeShade="80"/>
        </w:rPr>
        <w:t xml:space="preserve"> </w:t>
      </w:r>
      <w:proofErr w:type="spellStart"/>
      <w:r w:rsidRPr="007034D3">
        <w:rPr>
          <w:i/>
          <w:iCs/>
          <w:color w:val="169A43" w:themeColor="accent5" w:themeShade="80"/>
        </w:rPr>
        <w:t>role</w:t>
      </w:r>
      <w:proofErr w:type="spellEnd"/>
      <w:r w:rsidRPr="007034D3">
        <w:rPr>
          <w:i/>
          <w:iCs/>
          <w:color w:val="169A43" w:themeColor="accent5" w:themeShade="80"/>
        </w:rPr>
        <w:t xml:space="preserve"> </w:t>
      </w:r>
      <w:proofErr w:type="spellStart"/>
      <w:r w:rsidRPr="007034D3">
        <w:rPr>
          <w:i/>
          <w:iCs/>
          <w:color w:val="169A43" w:themeColor="accent5" w:themeShade="80"/>
        </w:rPr>
        <w:t>as</w:t>
      </w:r>
      <w:proofErr w:type="spellEnd"/>
      <w:r w:rsidRPr="007034D3">
        <w:rPr>
          <w:i/>
          <w:iCs/>
          <w:color w:val="169A43" w:themeColor="accent5" w:themeShade="80"/>
        </w:rPr>
        <w:t xml:space="preserve"> a </w:t>
      </w:r>
      <w:proofErr w:type="spellStart"/>
      <w:r w:rsidRPr="007034D3">
        <w:rPr>
          <w:i/>
          <w:iCs/>
          <w:color w:val="169A43" w:themeColor="accent5" w:themeShade="80"/>
        </w:rPr>
        <w:t>catalyst</w:t>
      </w:r>
      <w:proofErr w:type="spellEnd"/>
      <w:r w:rsidRPr="007034D3">
        <w:rPr>
          <w:i/>
          <w:iCs/>
          <w:color w:val="169A43" w:themeColor="accent5" w:themeShade="80"/>
        </w:rPr>
        <w:t>?</w:t>
      </w:r>
    </w:p>
    <w:p w14:paraId="38258E48" w14:textId="77777777" w:rsidR="007B3B4E" w:rsidRPr="007034D3" w:rsidRDefault="007B3B4E" w:rsidP="00200226">
      <w:pPr>
        <w:pStyle w:val="Flietext"/>
        <w:rPr>
          <w:i/>
          <w:iCs/>
          <w:color w:val="169A43" w:themeColor="accent5" w:themeShade="80"/>
        </w:rPr>
      </w:pPr>
    </w:p>
    <w:p w14:paraId="32B026F4" w14:textId="77777777" w:rsidR="007B3B4E" w:rsidRPr="007034D3" w:rsidRDefault="007B3B4E" w:rsidP="007B3B4E">
      <w:pPr>
        <w:pStyle w:val="Flietext"/>
        <w:numPr>
          <w:ilvl w:val="0"/>
          <w:numId w:val="14"/>
        </w:numPr>
        <w:rPr>
          <w:i/>
          <w:iCs/>
          <w:color w:val="169A43" w:themeColor="accent5" w:themeShade="80"/>
          <w:lang w:val="en-US"/>
        </w:rPr>
      </w:pPr>
      <w:r w:rsidRPr="007034D3">
        <w:rPr>
          <w:i/>
          <w:iCs/>
          <w:color w:val="169A43" w:themeColor="accent5" w:themeShade="80"/>
          <w:lang w:val="en-US"/>
        </w:rPr>
        <w:t>Stage 4: What concrete measures are foreseen for integrating the nominee into the university, and how will sustainability be ensured?</w:t>
      </w:r>
    </w:p>
    <w:p w14:paraId="2AD3284C" w14:textId="77777777" w:rsidR="007B3B4E" w:rsidRPr="007034D3" w:rsidRDefault="007B3B4E" w:rsidP="007B3B4E">
      <w:pPr>
        <w:pStyle w:val="Flietext"/>
        <w:rPr>
          <w:i/>
          <w:iCs/>
          <w:color w:val="169A43" w:themeColor="accent5" w:themeShade="80"/>
          <w:lang w:val="en-US"/>
        </w:rPr>
      </w:pPr>
    </w:p>
    <w:p w14:paraId="349FF775" w14:textId="77777777" w:rsidR="007B3B4E" w:rsidRPr="007034D3" w:rsidRDefault="007B3B4E" w:rsidP="007B3B4E">
      <w:pPr>
        <w:pStyle w:val="Flietext"/>
        <w:rPr>
          <w:i/>
          <w:iCs/>
          <w:color w:val="169A43" w:themeColor="accent5" w:themeShade="80"/>
          <w:lang w:val="en-US"/>
        </w:rPr>
      </w:pPr>
    </w:p>
    <w:p w14:paraId="65BA5C10"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Please provide as much concrete information as possible and avoid duplication.</w:t>
      </w:r>
    </w:p>
    <w:p w14:paraId="396AC235" w14:textId="77777777" w:rsidR="007B3B4E" w:rsidRPr="007B3B4E" w:rsidRDefault="007B3B4E" w:rsidP="007B3B4E">
      <w:pPr>
        <w:pStyle w:val="Flietext"/>
        <w:rPr>
          <w:b/>
          <w:bCs/>
          <w:i/>
          <w:iCs/>
          <w:color w:val="000000" w:themeColor="text1"/>
          <w:sz w:val="36"/>
          <w:szCs w:val="36"/>
          <w:lang w:val="en-US"/>
        </w:rPr>
      </w:pPr>
    </w:p>
    <w:p w14:paraId="4FA9476A" w14:textId="77777777" w:rsidR="007B3B4E" w:rsidRPr="007B3B4E" w:rsidRDefault="007B3B4E" w:rsidP="007B3B4E">
      <w:pPr>
        <w:pStyle w:val="Flietext"/>
        <w:rPr>
          <w:b/>
          <w:bCs/>
          <w:color w:val="000000" w:themeColor="text1"/>
          <w:sz w:val="36"/>
          <w:szCs w:val="36"/>
          <w:lang w:val="en-US"/>
        </w:rPr>
      </w:pPr>
      <w:r w:rsidRPr="007B3B4E">
        <w:rPr>
          <w:b/>
          <w:bCs/>
          <w:color w:val="000000" w:themeColor="text1"/>
          <w:sz w:val="36"/>
          <w:szCs w:val="36"/>
          <w:lang w:val="en-US"/>
        </w:rPr>
        <w:br w:type="page"/>
      </w:r>
    </w:p>
    <w:tbl>
      <w:tblPr>
        <w:tblW w:w="9498" w:type="dxa"/>
        <w:shd w:val="clear" w:color="auto" w:fill="E3FBEB" w:themeFill="accent5" w:themeFillTint="33"/>
        <w:tblCellMar>
          <w:top w:w="28" w:type="dxa"/>
        </w:tblCellMar>
        <w:tblLook w:val="04A0" w:firstRow="1" w:lastRow="0" w:firstColumn="1" w:lastColumn="0" w:noHBand="0" w:noVBand="1"/>
      </w:tblPr>
      <w:tblGrid>
        <w:gridCol w:w="9498"/>
      </w:tblGrid>
      <w:tr w:rsidR="007B3B4E" w:rsidRPr="007B3B4E" w14:paraId="1B7C0B5B" w14:textId="77777777" w:rsidTr="007B3B4E">
        <w:trPr>
          <w:trHeight w:val="329"/>
        </w:trPr>
        <w:tc>
          <w:tcPr>
            <w:tcW w:w="9498" w:type="dxa"/>
            <w:shd w:val="clear" w:color="auto" w:fill="E3FBEB" w:themeFill="accent5" w:themeFillTint="33"/>
            <w:vAlign w:val="center"/>
          </w:tcPr>
          <w:p w14:paraId="392D5754" w14:textId="66298509" w:rsidR="007B3B4E" w:rsidRPr="007B3B4E" w:rsidRDefault="007B3B4E" w:rsidP="007B3B4E">
            <w:pPr>
              <w:pStyle w:val="Flietext"/>
              <w:jc w:val="left"/>
              <w:rPr>
                <w:b/>
                <w:bCs/>
              </w:rPr>
            </w:pPr>
            <w:r w:rsidRPr="007B3B4E">
              <w:rPr>
                <w:b/>
                <w:bCs/>
              </w:rPr>
              <w:lastRenderedPageBreak/>
              <w:t>Präsentation des Fachbereichs als exzellentes Forschungsumfeld aus gesamtuniversitärer Perspektive</w:t>
            </w:r>
          </w:p>
        </w:tc>
      </w:tr>
    </w:tbl>
    <w:p w14:paraId="00CC73BC" w14:textId="77777777" w:rsidR="007B3B4E" w:rsidRPr="007B3B4E" w:rsidRDefault="007B3B4E" w:rsidP="007B3B4E">
      <w:pPr>
        <w:pStyle w:val="Flietext"/>
      </w:pPr>
    </w:p>
    <w:p w14:paraId="3E80A653" w14:textId="77777777" w:rsidR="007B3B4E" w:rsidRPr="007B3B4E" w:rsidRDefault="007B3B4E" w:rsidP="007B3B4E">
      <w:pPr>
        <w:pStyle w:val="Flietext"/>
        <w:rPr>
          <w:b/>
          <w:bCs/>
        </w:rPr>
      </w:pPr>
      <w:r w:rsidRPr="007B3B4E">
        <w:t xml:space="preserve">Umfang: </w:t>
      </w:r>
      <w:r w:rsidRPr="007B3B4E">
        <w:rPr>
          <w:b/>
          <w:bCs/>
        </w:rPr>
        <w:t>eine Seite</w:t>
      </w:r>
    </w:p>
    <w:p w14:paraId="68798C60" w14:textId="77777777" w:rsidR="007B3B4E" w:rsidRPr="007B3B4E" w:rsidRDefault="007B3B4E" w:rsidP="007B3B4E">
      <w:pPr>
        <w:pStyle w:val="Flietext"/>
      </w:pPr>
    </w:p>
    <w:p w14:paraId="1A0B3C75" w14:textId="1125A3B2" w:rsidR="007B3B4E" w:rsidRPr="007B3B4E" w:rsidRDefault="007B3B4E" w:rsidP="007B3B4E">
      <w:pPr>
        <w:pStyle w:val="Flietext"/>
      </w:pPr>
      <w:r w:rsidRPr="007B3B4E">
        <w:t xml:space="preserve">Dieser Abschnitt dient der Kurzvorstellung Ihrer Hochschule (Ist-Zustand). Er soll den unabhängigen Gutachter*innen und dem Ausschuss verdeutlichen, welche Bedeutung dem Fachgebiet, das durch die Humboldt-Professur gefördert werden soll, derzeit an Ihrer Hochschule zukommt. Die Kurzdarstellung ist auch als Orientierung für Gutachter*innen aus dem Ausland gedacht, die mit einzelnen Standorten ggf. nicht intensiv vertraut sind. </w:t>
      </w:r>
    </w:p>
    <w:p w14:paraId="3C1B1877" w14:textId="77777777" w:rsidR="007B3B4E" w:rsidRPr="007B3B4E" w:rsidRDefault="007B3B4E" w:rsidP="007B3B4E">
      <w:pPr>
        <w:pStyle w:val="Flietext"/>
      </w:pPr>
    </w:p>
    <w:p w14:paraId="76865D67" w14:textId="77777777" w:rsidR="007B3B4E" w:rsidRPr="007B3B4E" w:rsidRDefault="007B3B4E" w:rsidP="007B3B4E">
      <w:pPr>
        <w:pStyle w:val="Flietext"/>
      </w:pPr>
      <w:r w:rsidRPr="007B3B4E">
        <w:t xml:space="preserve">Bei aussichtsreichen Anträgen ist aus dieser Kurzvorstellung ablesbar, dass Ihre Hochschule ein exzellentes Forschungsumfeld für die beantragte Alexander von Humboldt-Professur darstellt. </w:t>
      </w:r>
    </w:p>
    <w:p w14:paraId="1BBA1FE6" w14:textId="77777777" w:rsidR="007B3B4E" w:rsidRPr="007B3B4E" w:rsidRDefault="007B3B4E" w:rsidP="007B3B4E">
      <w:pPr>
        <w:pStyle w:val="Flietext"/>
      </w:pPr>
    </w:p>
    <w:p w14:paraId="4E66682F" w14:textId="77777777" w:rsidR="007B3B4E" w:rsidRPr="007B3B4E" w:rsidRDefault="007B3B4E" w:rsidP="007B3B4E">
      <w:pPr>
        <w:pStyle w:val="Flietext"/>
      </w:pPr>
      <w:r w:rsidRPr="007B3B4E">
        <w:t>Folgende Informationen sind in diesem Zusammenhang erfahrungsgemäß wichtig:</w:t>
      </w:r>
    </w:p>
    <w:p w14:paraId="49B7C4AA" w14:textId="77777777" w:rsidR="007B3B4E" w:rsidRPr="007B3B4E" w:rsidRDefault="007B3B4E" w:rsidP="007B3B4E">
      <w:pPr>
        <w:pStyle w:val="Flietext"/>
      </w:pPr>
    </w:p>
    <w:p w14:paraId="2A0095AF" w14:textId="77777777" w:rsidR="007B3B4E" w:rsidRPr="007B3B4E" w:rsidRDefault="007B3B4E" w:rsidP="007B3B4E">
      <w:pPr>
        <w:pStyle w:val="Flietext"/>
        <w:numPr>
          <w:ilvl w:val="0"/>
          <w:numId w:val="15"/>
        </w:numPr>
      </w:pPr>
      <w:r w:rsidRPr="007B3B4E">
        <w:t>das Forschungsprofil Ihrer Hochschule</w:t>
      </w:r>
    </w:p>
    <w:p w14:paraId="737B31F0" w14:textId="6C059A96" w:rsidR="007B3B4E" w:rsidRPr="007B3B4E" w:rsidRDefault="007B3B4E" w:rsidP="007B3B4E">
      <w:pPr>
        <w:pStyle w:val="Flietext"/>
        <w:numPr>
          <w:ilvl w:val="0"/>
          <w:numId w:val="15"/>
        </w:numPr>
      </w:pPr>
      <w:r w:rsidRPr="007B3B4E">
        <w:t>die Ausrichtung des Fachbereiches, an dem der*die Nominierte arbeiten soll, insbesondere die bereits international sichtbaren Forschungsschwerpunkte</w:t>
      </w:r>
    </w:p>
    <w:p w14:paraId="5837BC72" w14:textId="77777777" w:rsidR="007B3B4E" w:rsidRPr="007B3B4E" w:rsidRDefault="007B3B4E" w:rsidP="007B3B4E">
      <w:pPr>
        <w:pStyle w:val="Flietext"/>
        <w:numPr>
          <w:ilvl w:val="0"/>
          <w:numId w:val="15"/>
        </w:numPr>
      </w:pPr>
      <w:r w:rsidRPr="007B3B4E">
        <w:t>die Struktur und Ausstattung des entsprechenden Fachbereichs</w:t>
      </w:r>
    </w:p>
    <w:p w14:paraId="6D454FC8" w14:textId="77777777" w:rsidR="007B3B4E" w:rsidRPr="007B3B4E" w:rsidRDefault="007B3B4E" w:rsidP="007B3B4E">
      <w:pPr>
        <w:pStyle w:val="Flietext"/>
        <w:numPr>
          <w:ilvl w:val="0"/>
          <w:numId w:val="15"/>
        </w:numPr>
      </w:pPr>
      <w:r w:rsidRPr="007B3B4E">
        <w:t>die noch bestehende "Lücke", die mit Hilfe der Humboldt-Professur geschlossen werden soll</w:t>
      </w:r>
    </w:p>
    <w:p w14:paraId="17129ADA" w14:textId="77777777" w:rsidR="007B3B4E" w:rsidRPr="007B3B4E" w:rsidRDefault="007B3B4E" w:rsidP="007B3B4E">
      <w:pPr>
        <w:pStyle w:val="Flietext"/>
      </w:pPr>
    </w:p>
    <w:p w14:paraId="3FCB65F3" w14:textId="77777777" w:rsidR="007B3B4E" w:rsidRPr="007B3B4E" w:rsidRDefault="007B3B4E" w:rsidP="007B3B4E">
      <w:pPr>
        <w:pStyle w:val="Flietext"/>
      </w:pPr>
    </w:p>
    <w:p w14:paraId="7913036D" w14:textId="77777777" w:rsidR="007B3B4E" w:rsidRPr="00233DD1" w:rsidRDefault="007B3B4E" w:rsidP="00233DD1">
      <w:pPr>
        <w:pStyle w:val="Flietext"/>
        <w:jc w:val="left"/>
        <w:rPr>
          <w:b/>
          <w:bCs/>
          <w:i/>
          <w:iCs/>
          <w:color w:val="169A43" w:themeColor="accent5" w:themeShade="80"/>
          <w:lang w:val="en-GB"/>
        </w:rPr>
      </w:pPr>
      <w:r w:rsidRPr="00233DD1">
        <w:rPr>
          <w:b/>
          <w:bCs/>
          <w:i/>
          <w:iCs/>
          <w:color w:val="169A43" w:themeColor="accent5" w:themeShade="80"/>
          <w:lang w:val="en-GB"/>
        </w:rPr>
        <w:t>Presentation of the department as an excellent research environment in terms of the university as a whole</w:t>
      </w:r>
    </w:p>
    <w:p w14:paraId="697758DE" w14:textId="77777777" w:rsidR="007B3B4E" w:rsidRPr="007034D3" w:rsidRDefault="007B3B4E" w:rsidP="007B3B4E">
      <w:pPr>
        <w:pStyle w:val="Flietext"/>
        <w:rPr>
          <w:i/>
          <w:iCs/>
          <w:color w:val="169A43" w:themeColor="accent5" w:themeShade="80"/>
          <w:lang w:val="en-US"/>
        </w:rPr>
      </w:pPr>
    </w:p>
    <w:p w14:paraId="2299289F"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Length: one page</w:t>
      </w:r>
    </w:p>
    <w:p w14:paraId="68B82BC8" w14:textId="77777777" w:rsidR="007B3B4E" w:rsidRPr="007034D3" w:rsidRDefault="007B3B4E" w:rsidP="007B3B4E">
      <w:pPr>
        <w:pStyle w:val="Flietext"/>
        <w:rPr>
          <w:i/>
          <w:iCs/>
          <w:color w:val="169A43" w:themeColor="accent5" w:themeShade="80"/>
          <w:lang w:val="en-US"/>
        </w:rPr>
      </w:pPr>
    </w:p>
    <w:p w14:paraId="7C74978E"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 xml:space="preserve">In this section you should provide a brief description of the status quo at your university. It should make clear to the independent reviewers and the selection committee the </w:t>
      </w:r>
      <w:proofErr w:type="gramStart"/>
      <w:r w:rsidRPr="007034D3">
        <w:rPr>
          <w:i/>
          <w:iCs/>
          <w:color w:val="169A43" w:themeColor="accent5" w:themeShade="80"/>
          <w:lang w:val="en-US"/>
        </w:rPr>
        <w:t>current status</w:t>
      </w:r>
      <w:proofErr w:type="gramEnd"/>
      <w:r w:rsidRPr="007034D3">
        <w:rPr>
          <w:i/>
          <w:iCs/>
          <w:color w:val="169A43" w:themeColor="accent5" w:themeShade="80"/>
          <w:lang w:val="en-US"/>
        </w:rPr>
        <w:t xml:space="preserve"> of the department, which will benefit from the funding attached to the Humboldt Professorship, within the university. This short presentation is intended as a guide for reviewers from abroad who may not be well acquainted with the individual locations.</w:t>
      </w:r>
    </w:p>
    <w:p w14:paraId="1FE7251D" w14:textId="77777777" w:rsidR="007B3B4E" w:rsidRPr="007034D3" w:rsidRDefault="007B3B4E" w:rsidP="007B3B4E">
      <w:pPr>
        <w:pStyle w:val="Flietext"/>
        <w:rPr>
          <w:i/>
          <w:iCs/>
          <w:color w:val="169A43" w:themeColor="accent5" w:themeShade="80"/>
          <w:lang w:val="en-US"/>
        </w:rPr>
      </w:pPr>
    </w:p>
    <w:p w14:paraId="01878D33"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 xml:space="preserve">In promising applications, this short presentation will reveal that your university offers an excellent research environment for the proposed Alexander von Humboldt Professorship. </w:t>
      </w:r>
    </w:p>
    <w:p w14:paraId="484091D4" w14:textId="77777777" w:rsidR="007B3B4E" w:rsidRPr="007034D3" w:rsidRDefault="007B3B4E" w:rsidP="007B3B4E">
      <w:pPr>
        <w:pStyle w:val="Flietext"/>
        <w:rPr>
          <w:i/>
          <w:iCs/>
          <w:color w:val="169A43" w:themeColor="accent5" w:themeShade="80"/>
          <w:lang w:val="en-US"/>
        </w:rPr>
      </w:pPr>
    </w:p>
    <w:p w14:paraId="7027439C"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Experience shows that the following information is important in this context:</w:t>
      </w:r>
    </w:p>
    <w:p w14:paraId="2D59BBEC" w14:textId="77777777" w:rsidR="007B3B4E" w:rsidRPr="007034D3" w:rsidRDefault="007B3B4E" w:rsidP="007B3B4E">
      <w:pPr>
        <w:pStyle w:val="Flietext"/>
        <w:numPr>
          <w:ilvl w:val="0"/>
          <w:numId w:val="16"/>
        </w:numPr>
        <w:rPr>
          <w:i/>
          <w:iCs/>
          <w:color w:val="169A43" w:themeColor="accent5" w:themeShade="80"/>
          <w:lang w:val="en-US"/>
        </w:rPr>
      </w:pPr>
      <w:r w:rsidRPr="007034D3">
        <w:rPr>
          <w:i/>
          <w:iCs/>
          <w:color w:val="169A43" w:themeColor="accent5" w:themeShade="80"/>
          <w:lang w:val="en-US"/>
        </w:rPr>
        <w:t>the research profile of your university</w:t>
      </w:r>
    </w:p>
    <w:p w14:paraId="668B1723" w14:textId="77777777" w:rsidR="007B3B4E" w:rsidRPr="007034D3" w:rsidRDefault="007B3B4E" w:rsidP="007B3B4E">
      <w:pPr>
        <w:pStyle w:val="Flietext"/>
        <w:numPr>
          <w:ilvl w:val="0"/>
          <w:numId w:val="16"/>
        </w:numPr>
        <w:rPr>
          <w:i/>
          <w:iCs/>
          <w:color w:val="169A43" w:themeColor="accent5" w:themeShade="80"/>
          <w:lang w:val="en-US"/>
        </w:rPr>
      </w:pPr>
      <w:r w:rsidRPr="007034D3">
        <w:rPr>
          <w:i/>
          <w:iCs/>
          <w:color w:val="169A43" w:themeColor="accent5" w:themeShade="80"/>
          <w:lang w:val="en-US"/>
        </w:rPr>
        <w:t xml:space="preserve">the focus of the department in which the nominee will work, particularly the existing, internationally visible research focus </w:t>
      </w:r>
      <w:proofErr w:type="gramStart"/>
      <w:r w:rsidRPr="007034D3">
        <w:rPr>
          <w:i/>
          <w:iCs/>
          <w:color w:val="169A43" w:themeColor="accent5" w:themeShade="80"/>
          <w:lang w:val="en-US"/>
        </w:rPr>
        <w:t>areas</w:t>
      </w:r>
      <w:proofErr w:type="gramEnd"/>
    </w:p>
    <w:p w14:paraId="010381B8" w14:textId="77777777" w:rsidR="007B3B4E" w:rsidRPr="007034D3" w:rsidRDefault="007B3B4E" w:rsidP="007B3B4E">
      <w:pPr>
        <w:pStyle w:val="Flietext"/>
        <w:numPr>
          <w:ilvl w:val="0"/>
          <w:numId w:val="16"/>
        </w:numPr>
        <w:rPr>
          <w:i/>
          <w:iCs/>
          <w:color w:val="169A43" w:themeColor="accent5" w:themeShade="80"/>
          <w:lang w:val="en-US"/>
        </w:rPr>
      </w:pPr>
      <w:r w:rsidRPr="007034D3">
        <w:rPr>
          <w:i/>
          <w:iCs/>
          <w:color w:val="169A43" w:themeColor="accent5" w:themeShade="80"/>
          <w:lang w:val="en-US"/>
        </w:rPr>
        <w:t>the structure and facilities in the relevant department</w:t>
      </w:r>
    </w:p>
    <w:p w14:paraId="14C84AB5" w14:textId="2EB4A43C" w:rsidR="007B3B4E" w:rsidRPr="007034D3" w:rsidRDefault="007B3B4E" w:rsidP="007B3B4E">
      <w:pPr>
        <w:pStyle w:val="Flietext"/>
        <w:numPr>
          <w:ilvl w:val="0"/>
          <w:numId w:val="16"/>
        </w:numPr>
        <w:rPr>
          <w:i/>
          <w:iCs/>
          <w:color w:val="169A43" w:themeColor="accent5" w:themeShade="80"/>
          <w:lang w:val="en-US"/>
        </w:rPr>
      </w:pPr>
      <w:r w:rsidRPr="007034D3">
        <w:rPr>
          <w:i/>
          <w:iCs/>
          <w:color w:val="169A43" w:themeColor="accent5" w:themeShade="80"/>
          <w:lang w:val="en-US"/>
        </w:rPr>
        <w:t>the “gap” which is supposed to be filled with the help of the Humboldt Professorship</w:t>
      </w:r>
    </w:p>
    <w:p w14:paraId="62E6AF3C" w14:textId="77777777" w:rsidR="007B3B4E" w:rsidRDefault="007B3B4E" w:rsidP="007B3B4E">
      <w:pPr>
        <w:pStyle w:val="Flietext"/>
        <w:rPr>
          <w:i/>
          <w:iCs/>
          <w:lang w:val="en-US"/>
        </w:rPr>
      </w:pPr>
      <w:r w:rsidRPr="007034D3">
        <w:rPr>
          <w:i/>
          <w:iCs/>
          <w:color w:val="169A43" w:themeColor="accent5" w:themeShade="80"/>
          <w:lang w:val="en-US"/>
        </w:rPr>
        <w:br w:type="page"/>
      </w:r>
      <w:bookmarkStart w:id="0" w:name="_Hlk163728060"/>
      <w:r w:rsidRPr="007B3B4E">
        <w:rPr>
          <w:i/>
          <w:iCs/>
          <w:lang w:val="en-US"/>
        </w:rPr>
        <w:lastRenderedPageBreak/>
        <w:t>Part 1 (length: one page)</w:t>
      </w:r>
    </w:p>
    <w:p w14:paraId="527137C0" w14:textId="77777777" w:rsidR="007B3B4E" w:rsidRPr="007B3B4E" w:rsidRDefault="007B3B4E" w:rsidP="007B3B4E">
      <w:pPr>
        <w:pStyle w:val="Flietext"/>
        <w:rPr>
          <w:i/>
          <w:iCs/>
          <w:lang w:val="en-US"/>
        </w:rPr>
      </w:pPr>
    </w:p>
    <w:tbl>
      <w:tblPr>
        <w:tblW w:w="0" w:type="auto"/>
        <w:shd w:val="clear" w:color="auto" w:fill="E5EFE5"/>
        <w:tblLook w:val="04A0" w:firstRow="1" w:lastRow="0" w:firstColumn="1" w:lastColumn="0" w:noHBand="0" w:noVBand="1"/>
      </w:tblPr>
      <w:tblGrid>
        <w:gridCol w:w="9498"/>
      </w:tblGrid>
      <w:tr w:rsidR="007B3B4E" w:rsidRPr="005314DE" w14:paraId="1E0CCD89" w14:textId="77777777" w:rsidTr="007B3B4E">
        <w:trPr>
          <w:trHeight w:val="340"/>
        </w:trPr>
        <w:tc>
          <w:tcPr>
            <w:tcW w:w="9498" w:type="dxa"/>
            <w:shd w:val="clear" w:color="auto" w:fill="E3FBEB" w:themeFill="accent5" w:themeFillTint="33"/>
            <w:vAlign w:val="center"/>
          </w:tcPr>
          <w:p w14:paraId="38C94FF2" w14:textId="77777777" w:rsidR="007B3B4E" w:rsidRPr="007B3B4E" w:rsidRDefault="007B3B4E" w:rsidP="007B3B4E">
            <w:pPr>
              <w:pStyle w:val="Flietext"/>
              <w:jc w:val="left"/>
              <w:rPr>
                <w:b/>
                <w:bCs/>
                <w:lang w:val="en-GB"/>
              </w:rPr>
            </w:pPr>
            <w:r w:rsidRPr="007B3B4E">
              <w:rPr>
                <w:b/>
                <w:bCs/>
                <w:lang w:val="en-GB"/>
              </w:rPr>
              <w:t>Presentation of the department as an excellent research environment in terms of the university as a whole</w:t>
            </w:r>
          </w:p>
        </w:tc>
      </w:tr>
    </w:tbl>
    <w:p w14:paraId="511DDC94" w14:textId="77777777" w:rsidR="00620A88" w:rsidRPr="006B3CFB" w:rsidRDefault="00620A88" w:rsidP="00620A88">
      <w:pPr>
        <w:spacing w:line="276" w:lineRule="auto"/>
        <w:jc w:val="both"/>
        <w:rPr>
          <w:rFonts w:ascii="Arial" w:hAnsi="Arial" w:cs="Arial"/>
          <w:sz w:val="20"/>
          <w:lang w:val="en-US"/>
        </w:rPr>
      </w:pPr>
    </w:p>
    <w:p w14:paraId="01A40AFD" w14:textId="77777777" w:rsidR="00620A88" w:rsidRPr="006B3CFB" w:rsidRDefault="00620A88" w:rsidP="00620A88">
      <w:pPr>
        <w:spacing w:line="276" w:lineRule="auto"/>
        <w:jc w:val="both"/>
        <w:rPr>
          <w:rFonts w:ascii="Arial" w:hAnsi="Arial" w:cs="Arial"/>
          <w:sz w:val="20"/>
          <w:lang w:val="en-GB"/>
        </w:rPr>
      </w:pPr>
      <w:r w:rsidRPr="006B3CFB">
        <w:rPr>
          <w:rFonts w:ascii="Arial" w:hAnsi="Arial" w:cs="Arial"/>
          <w:sz w:val="20"/>
          <w:lang w:val="en-GB"/>
        </w:rPr>
        <w:t>[your text]</w:t>
      </w:r>
    </w:p>
    <w:p w14:paraId="0D462AA2" w14:textId="77777777" w:rsidR="00620A88" w:rsidRPr="006B3CFB" w:rsidRDefault="00620A88" w:rsidP="00620A88">
      <w:pPr>
        <w:spacing w:line="276" w:lineRule="auto"/>
        <w:jc w:val="both"/>
        <w:rPr>
          <w:rFonts w:ascii="Arial" w:hAnsi="Arial" w:cs="Arial"/>
          <w:sz w:val="20"/>
          <w:lang w:val="en-GB"/>
        </w:rPr>
      </w:pPr>
    </w:p>
    <w:p w14:paraId="4469F624" w14:textId="77777777" w:rsidR="007B3B4E" w:rsidRPr="007B3B4E" w:rsidRDefault="007B3B4E" w:rsidP="007B3B4E">
      <w:pPr>
        <w:pStyle w:val="Flietext"/>
        <w:rPr>
          <w:b/>
          <w:bCs/>
          <w:color w:val="000000" w:themeColor="text1"/>
          <w:sz w:val="36"/>
          <w:szCs w:val="36"/>
          <w:lang w:val="en-US"/>
        </w:rPr>
      </w:pPr>
      <w:r w:rsidRPr="007B3B4E">
        <w:rPr>
          <w:b/>
          <w:bCs/>
          <w:color w:val="000000" w:themeColor="text1"/>
          <w:sz w:val="36"/>
          <w:szCs w:val="36"/>
          <w:lang w:val="en-US"/>
        </w:rPr>
        <w:br w:type="page"/>
      </w:r>
    </w:p>
    <w:tbl>
      <w:tblPr>
        <w:tblW w:w="0" w:type="auto"/>
        <w:shd w:val="clear" w:color="auto" w:fill="E3FBEB" w:themeFill="accent5" w:themeFillTint="33"/>
        <w:tblLook w:val="04A0" w:firstRow="1" w:lastRow="0" w:firstColumn="1" w:lastColumn="0" w:noHBand="0" w:noVBand="1"/>
      </w:tblPr>
      <w:tblGrid>
        <w:gridCol w:w="9498"/>
      </w:tblGrid>
      <w:tr w:rsidR="007B3B4E" w:rsidRPr="007B3B4E" w14:paraId="1F17549A" w14:textId="77777777" w:rsidTr="007B3B4E">
        <w:trPr>
          <w:trHeight w:val="340"/>
        </w:trPr>
        <w:tc>
          <w:tcPr>
            <w:tcW w:w="9498" w:type="dxa"/>
            <w:shd w:val="clear" w:color="auto" w:fill="E3FBEB" w:themeFill="accent5" w:themeFillTint="33"/>
            <w:vAlign w:val="center"/>
          </w:tcPr>
          <w:bookmarkEnd w:id="0"/>
          <w:p w14:paraId="30148AA3" w14:textId="77777777" w:rsidR="007B3B4E" w:rsidRPr="007B3B4E" w:rsidRDefault="007B3B4E" w:rsidP="007B3B4E">
            <w:pPr>
              <w:pStyle w:val="Flietext"/>
              <w:jc w:val="left"/>
              <w:rPr>
                <w:b/>
                <w:bCs/>
              </w:rPr>
            </w:pPr>
            <w:r w:rsidRPr="007B3B4E">
              <w:rPr>
                <w:b/>
                <w:bCs/>
              </w:rPr>
              <w:lastRenderedPageBreak/>
              <w:t xml:space="preserve">Stellungnahme zur Gesamtpersönlichkeit mit Angaben zur Passfähigkeit für den </w:t>
            </w:r>
            <w:r w:rsidRPr="007B3B4E">
              <w:rPr>
                <w:b/>
                <w:bCs/>
              </w:rPr>
              <w:br/>
              <w:t xml:space="preserve">Fachbereich </w:t>
            </w:r>
          </w:p>
        </w:tc>
      </w:tr>
    </w:tbl>
    <w:p w14:paraId="5D155310" w14:textId="77777777" w:rsidR="007B3B4E" w:rsidRPr="007B3B4E" w:rsidRDefault="007B3B4E" w:rsidP="007B3B4E">
      <w:pPr>
        <w:pStyle w:val="Flietext"/>
      </w:pPr>
    </w:p>
    <w:p w14:paraId="162072B8" w14:textId="77777777" w:rsidR="007B3B4E" w:rsidRPr="007B3B4E" w:rsidRDefault="007B3B4E" w:rsidP="007B3B4E">
      <w:pPr>
        <w:pStyle w:val="Flietext"/>
      </w:pPr>
      <w:r w:rsidRPr="007B3B4E">
        <w:t xml:space="preserve">Umfang: </w:t>
      </w:r>
      <w:r w:rsidRPr="007B3B4E">
        <w:rPr>
          <w:b/>
          <w:bCs/>
        </w:rPr>
        <w:t>bis zu fünf Seiten</w:t>
      </w:r>
    </w:p>
    <w:p w14:paraId="75DDB184" w14:textId="77777777" w:rsidR="007B3B4E" w:rsidRPr="007B3B4E" w:rsidRDefault="007B3B4E" w:rsidP="007B3B4E">
      <w:pPr>
        <w:pStyle w:val="Flietext"/>
      </w:pPr>
    </w:p>
    <w:p w14:paraId="54F00964" w14:textId="77777777" w:rsidR="007B3B4E" w:rsidRPr="007B3B4E" w:rsidRDefault="007B3B4E" w:rsidP="007B3B4E">
      <w:pPr>
        <w:pStyle w:val="Flietext"/>
      </w:pPr>
      <w:r w:rsidRPr="007B3B4E">
        <w:t xml:space="preserve">Die Stellungnahme dient dazu, anstelle einer reinen Laudatio sowohl die internationale Spitzenstellung der Nominierten als auch deren Passfähigkeit in Bezug auf die strategische Entwicklungsplanung der nominierenden Hochschule zu veranschaulichen. </w:t>
      </w:r>
    </w:p>
    <w:p w14:paraId="17A525A9" w14:textId="77777777" w:rsidR="007B3B4E" w:rsidRPr="007B3B4E" w:rsidRDefault="007B3B4E" w:rsidP="007B3B4E">
      <w:pPr>
        <w:pStyle w:val="Flietext"/>
      </w:pPr>
    </w:p>
    <w:p w14:paraId="35A28030" w14:textId="77777777" w:rsidR="007B3B4E" w:rsidRPr="007B3B4E" w:rsidRDefault="007B3B4E" w:rsidP="007B3B4E">
      <w:pPr>
        <w:pStyle w:val="Flietext"/>
      </w:pPr>
      <w:r w:rsidRPr="007B3B4E">
        <w:t>Bitte gehen Sie insbesondere auf folgende Aspekte ein:</w:t>
      </w:r>
    </w:p>
    <w:p w14:paraId="361C8954" w14:textId="77777777" w:rsidR="007B3B4E" w:rsidRPr="007B3B4E" w:rsidRDefault="007B3B4E" w:rsidP="007B3B4E">
      <w:pPr>
        <w:pStyle w:val="Flietext"/>
        <w:numPr>
          <w:ilvl w:val="0"/>
          <w:numId w:val="17"/>
        </w:numPr>
      </w:pPr>
      <w:r w:rsidRPr="007B3B4E">
        <w:t>das internationale Renommee und die Gesamtpersönlichkeit,</w:t>
      </w:r>
    </w:p>
    <w:p w14:paraId="7FCD37D3" w14:textId="77777777" w:rsidR="007B3B4E" w:rsidRPr="007B3B4E" w:rsidRDefault="007B3B4E" w:rsidP="007B3B4E">
      <w:pPr>
        <w:pStyle w:val="Flietext"/>
        <w:numPr>
          <w:ilvl w:val="0"/>
          <w:numId w:val="17"/>
        </w:numPr>
      </w:pPr>
      <w:r w:rsidRPr="007B3B4E">
        <w:t>die wissenschaftlichen Spitzenleistungen, z. B. Entdeckungen, anerkannte Theorien oder Erkenntnisse, und deren Ausstrahlung auf das engere und weitere Fachgebiet,</w:t>
      </w:r>
    </w:p>
    <w:p w14:paraId="7EE39176" w14:textId="77777777" w:rsidR="007B3B4E" w:rsidRPr="007B3B4E" w:rsidRDefault="007B3B4E" w:rsidP="007B3B4E">
      <w:pPr>
        <w:pStyle w:val="Flietext"/>
        <w:numPr>
          <w:ilvl w:val="0"/>
          <w:numId w:val="17"/>
        </w:numPr>
      </w:pPr>
      <w:r w:rsidRPr="007B3B4E">
        <w:t>die Publikationstätigkeit der letzten Jahre sowie ggf. anderes geistiges Eigentum, z. B. Patente, Programmcodes u.a., und deren Verwertung,</w:t>
      </w:r>
    </w:p>
    <w:p w14:paraId="7B5046C9" w14:textId="77777777" w:rsidR="007B3B4E" w:rsidRPr="007B3B4E" w:rsidRDefault="007B3B4E" w:rsidP="007B3B4E">
      <w:pPr>
        <w:pStyle w:val="Flietext"/>
        <w:numPr>
          <w:ilvl w:val="0"/>
          <w:numId w:val="17"/>
        </w:numPr>
      </w:pPr>
      <w:r w:rsidRPr="007B3B4E">
        <w:t>die Passfähigkeit der oder des Nominierten in die nominierende Hochschule.</w:t>
      </w:r>
    </w:p>
    <w:p w14:paraId="51B89503" w14:textId="77777777" w:rsidR="007B3B4E" w:rsidRPr="007B3B4E" w:rsidRDefault="007B3B4E" w:rsidP="007B3B4E">
      <w:pPr>
        <w:pStyle w:val="Flietext"/>
      </w:pPr>
    </w:p>
    <w:p w14:paraId="31398801" w14:textId="77777777" w:rsidR="007B3B4E" w:rsidRPr="007B3B4E" w:rsidRDefault="007B3B4E" w:rsidP="007B3B4E">
      <w:pPr>
        <w:pStyle w:val="Flietext"/>
      </w:pPr>
      <w:r w:rsidRPr="007B3B4E">
        <w:t xml:space="preserve">Wir weisen darauf hin, dass Referenzgutachten vom Auswahlausschuss nicht berücksichtigt werden. </w:t>
      </w:r>
    </w:p>
    <w:p w14:paraId="07236822" w14:textId="77777777" w:rsidR="007B3B4E" w:rsidRPr="007B3B4E" w:rsidRDefault="007B3B4E" w:rsidP="007B3B4E">
      <w:pPr>
        <w:pStyle w:val="Flietext"/>
      </w:pPr>
    </w:p>
    <w:p w14:paraId="745E84B0" w14:textId="77777777" w:rsidR="007B3B4E" w:rsidRPr="007B3B4E" w:rsidRDefault="007B3B4E" w:rsidP="007B3B4E">
      <w:pPr>
        <w:pStyle w:val="Flietext"/>
      </w:pPr>
    </w:p>
    <w:p w14:paraId="691557CF" w14:textId="77777777" w:rsidR="007B3B4E" w:rsidRPr="00233DD1" w:rsidRDefault="007B3B4E" w:rsidP="00233DD1">
      <w:pPr>
        <w:pStyle w:val="Flietext"/>
        <w:jc w:val="left"/>
        <w:rPr>
          <w:b/>
          <w:bCs/>
          <w:i/>
          <w:iCs/>
          <w:color w:val="169A43" w:themeColor="accent5" w:themeShade="80"/>
          <w:lang w:val="en-US"/>
        </w:rPr>
      </w:pPr>
      <w:r w:rsidRPr="00233DD1">
        <w:rPr>
          <w:b/>
          <w:bCs/>
          <w:i/>
          <w:iCs/>
          <w:color w:val="169A43" w:themeColor="accent5" w:themeShade="80"/>
          <w:lang w:val="en-US"/>
        </w:rPr>
        <w:t xml:space="preserve">Statement on the nominee’s overall personality including his/her compatibility within the </w:t>
      </w:r>
      <w:proofErr w:type="gramStart"/>
      <w:r w:rsidRPr="00233DD1">
        <w:rPr>
          <w:b/>
          <w:bCs/>
          <w:i/>
          <w:iCs/>
          <w:color w:val="169A43" w:themeColor="accent5" w:themeShade="80"/>
          <w:lang w:val="en-US"/>
        </w:rPr>
        <w:t>department</w:t>
      </w:r>
      <w:proofErr w:type="gramEnd"/>
    </w:p>
    <w:p w14:paraId="72D69469" w14:textId="77777777" w:rsidR="007B3B4E" w:rsidRPr="007B3B4E" w:rsidRDefault="007B3B4E" w:rsidP="007B3B4E">
      <w:pPr>
        <w:pStyle w:val="Flietext"/>
        <w:rPr>
          <w:b/>
          <w:bCs/>
          <w:i/>
          <w:iCs/>
          <w:color w:val="169A43" w:themeColor="accent5" w:themeShade="80"/>
          <w:sz w:val="36"/>
          <w:szCs w:val="36"/>
          <w:lang w:val="en-US"/>
        </w:rPr>
      </w:pPr>
    </w:p>
    <w:p w14:paraId="2D0875C9"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Length: up to five pages</w:t>
      </w:r>
    </w:p>
    <w:p w14:paraId="389B5A64" w14:textId="77777777" w:rsidR="007B3B4E" w:rsidRPr="007034D3" w:rsidRDefault="007B3B4E" w:rsidP="007B3B4E">
      <w:pPr>
        <w:pStyle w:val="Flietext"/>
        <w:rPr>
          <w:i/>
          <w:iCs/>
          <w:color w:val="169A43" w:themeColor="accent5" w:themeShade="80"/>
          <w:lang w:val="en-US"/>
        </w:rPr>
      </w:pPr>
    </w:p>
    <w:p w14:paraId="3AE774E9"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 xml:space="preserve">The statement serves to illustrate the nominee’s top-rank international standing and to demonstrate his or her compatibility with the nominating university </w:t>
      </w:r>
      <w:proofErr w:type="gramStart"/>
      <w:r w:rsidRPr="007034D3">
        <w:rPr>
          <w:i/>
          <w:iCs/>
          <w:color w:val="169A43" w:themeColor="accent5" w:themeShade="80"/>
          <w:lang w:val="en-US"/>
        </w:rPr>
        <w:t>with regard to</w:t>
      </w:r>
      <w:proofErr w:type="gramEnd"/>
      <w:r w:rsidRPr="007034D3">
        <w:rPr>
          <w:i/>
          <w:iCs/>
          <w:color w:val="169A43" w:themeColor="accent5" w:themeShade="80"/>
          <w:lang w:val="en-US"/>
        </w:rPr>
        <w:t xml:space="preserve"> strategic development and replaces a “standard laudation).</w:t>
      </w:r>
    </w:p>
    <w:p w14:paraId="5C7CEC87" w14:textId="77777777" w:rsidR="007B3B4E" w:rsidRPr="007034D3" w:rsidRDefault="007B3B4E" w:rsidP="007B3B4E">
      <w:pPr>
        <w:pStyle w:val="Flietext"/>
        <w:rPr>
          <w:i/>
          <w:iCs/>
          <w:color w:val="169A43" w:themeColor="accent5" w:themeShade="80"/>
          <w:lang w:val="en-US"/>
        </w:rPr>
      </w:pPr>
    </w:p>
    <w:p w14:paraId="3F8AE7BC"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Please address the following aspects, in particular:</w:t>
      </w:r>
    </w:p>
    <w:p w14:paraId="4EE8F854" w14:textId="77777777" w:rsidR="007B3B4E" w:rsidRPr="007034D3" w:rsidRDefault="007B3B4E" w:rsidP="00233DD1">
      <w:pPr>
        <w:pStyle w:val="Flietext"/>
        <w:numPr>
          <w:ilvl w:val="0"/>
          <w:numId w:val="18"/>
        </w:numPr>
        <w:rPr>
          <w:i/>
          <w:iCs/>
          <w:color w:val="169A43" w:themeColor="accent5" w:themeShade="80"/>
          <w:lang w:val="en-US"/>
        </w:rPr>
      </w:pPr>
      <w:r w:rsidRPr="007034D3">
        <w:rPr>
          <w:i/>
          <w:iCs/>
          <w:color w:val="169A43" w:themeColor="accent5" w:themeShade="80"/>
          <w:lang w:val="en-US"/>
        </w:rPr>
        <w:t>the nominee’s international reputation and overall personality</w:t>
      </w:r>
    </w:p>
    <w:p w14:paraId="5A8B90F8" w14:textId="77777777" w:rsidR="007B3B4E" w:rsidRPr="007034D3" w:rsidRDefault="007B3B4E" w:rsidP="00233DD1">
      <w:pPr>
        <w:pStyle w:val="Flietext"/>
        <w:numPr>
          <w:ilvl w:val="0"/>
          <w:numId w:val="18"/>
        </w:numPr>
        <w:rPr>
          <w:i/>
          <w:iCs/>
          <w:color w:val="169A43" w:themeColor="accent5" w:themeShade="80"/>
          <w:lang w:val="en-US"/>
        </w:rPr>
      </w:pPr>
      <w:r w:rsidRPr="007034D3">
        <w:rPr>
          <w:i/>
          <w:iCs/>
          <w:color w:val="169A43" w:themeColor="accent5" w:themeShade="80"/>
          <w:lang w:val="en-US"/>
        </w:rPr>
        <w:t xml:space="preserve">the nominee’s outstanding research achievements, e.g. discoveries, </w:t>
      </w:r>
      <w:proofErr w:type="spellStart"/>
      <w:r w:rsidRPr="007034D3">
        <w:rPr>
          <w:i/>
          <w:iCs/>
          <w:color w:val="169A43" w:themeColor="accent5" w:themeShade="80"/>
          <w:lang w:val="en-US"/>
        </w:rPr>
        <w:t>recognised</w:t>
      </w:r>
      <w:proofErr w:type="spellEnd"/>
      <w:r w:rsidRPr="007034D3">
        <w:rPr>
          <w:i/>
          <w:iCs/>
          <w:color w:val="169A43" w:themeColor="accent5" w:themeShade="80"/>
          <w:lang w:val="en-US"/>
        </w:rPr>
        <w:t xml:space="preserve"> theories or insights and their impact on the immediate and broader academic field</w:t>
      </w:r>
    </w:p>
    <w:p w14:paraId="37456DDC" w14:textId="77777777" w:rsidR="007B3B4E" w:rsidRPr="007034D3" w:rsidRDefault="007B3B4E" w:rsidP="00233DD1">
      <w:pPr>
        <w:pStyle w:val="Flietext"/>
        <w:numPr>
          <w:ilvl w:val="0"/>
          <w:numId w:val="18"/>
        </w:numPr>
        <w:rPr>
          <w:i/>
          <w:iCs/>
          <w:color w:val="169A43" w:themeColor="accent5" w:themeShade="80"/>
          <w:lang w:val="en-US"/>
        </w:rPr>
      </w:pPr>
      <w:r w:rsidRPr="007034D3">
        <w:rPr>
          <w:i/>
          <w:iCs/>
          <w:color w:val="169A43" w:themeColor="accent5" w:themeShade="80"/>
          <w:lang w:val="en-US"/>
        </w:rPr>
        <w:t>the nominee’s recent publication record and other intellectual property where applicable, e.g. patents, program code, and their exploitation,</w:t>
      </w:r>
    </w:p>
    <w:p w14:paraId="7D945CBF" w14:textId="77777777" w:rsidR="007B3B4E" w:rsidRPr="007034D3" w:rsidRDefault="007B3B4E" w:rsidP="00233DD1">
      <w:pPr>
        <w:pStyle w:val="Flietext"/>
        <w:numPr>
          <w:ilvl w:val="0"/>
          <w:numId w:val="18"/>
        </w:numPr>
        <w:rPr>
          <w:i/>
          <w:iCs/>
          <w:color w:val="169A43" w:themeColor="accent5" w:themeShade="80"/>
          <w:lang w:val="en-US"/>
        </w:rPr>
      </w:pPr>
      <w:r w:rsidRPr="007034D3">
        <w:rPr>
          <w:i/>
          <w:iCs/>
          <w:color w:val="169A43" w:themeColor="accent5" w:themeShade="80"/>
          <w:lang w:val="en-US"/>
        </w:rPr>
        <w:t>the nominee’s compatibility with the nominating university</w:t>
      </w:r>
    </w:p>
    <w:p w14:paraId="3FB704B2" w14:textId="77777777" w:rsidR="007B3B4E" w:rsidRPr="007034D3" w:rsidRDefault="007B3B4E" w:rsidP="007B3B4E">
      <w:pPr>
        <w:pStyle w:val="Flietext"/>
        <w:rPr>
          <w:i/>
          <w:iCs/>
          <w:color w:val="169A43" w:themeColor="accent5" w:themeShade="80"/>
          <w:lang w:val="en-US"/>
        </w:rPr>
      </w:pPr>
    </w:p>
    <w:p w14:paraId="5C671380" w14:textId="71BF10AB" w:rsidR="007B3B4E" w:rsidRPr="007B3B4E" w:rsidRDefault="007B3B4E" w:rsidP="007B3B4E">
      <w:pPr>
        <w:pStyle w:val="Flietext"/>
        <w:rPr>
          <w:lang w:val="en-US"/>
        </w:rPr>
      </w:pPr>
      <w:r w:rsidRPr="007034D3">
        <w:rPr>
          <w:i/>
          <w:iCs/>
          <w:color w:val="169A43" w:themeColor="accent5" w:themeShade="80"/>
          <w:lang w:val="en-US"/>
        </w:rPr>
        <w:t>Please note that the selection committee will not consider expert reviews.</w:t>
      </w:r>
      <w:r w:rsidRPr="007034D3">
        <w:rPr>
          <w:color w:val="169A43" w:themeColor="accent5" w:themeShade="80"/>
          <w:lang w:val="en-US"/>
        </w:rPr>
        <w:t xml:space="preserve"> </w:t>
      </w:r>
      <w:r w:rsidRPr="007B3B4E">
        <w:rPr>
          <w:b/>
          <w:bCs/>
          <w:color w:val="000000" w:themeColor="text1"/>
          <w:sz w:val="36"/>
          <w:szCs w:val="36"/>
          <w:lang w:val="en-US"/>
        </w:rPr>
        <w:br w:type="page"/>
      </w:r>
    </w:p>
    <w:p w14:paraId="7963F8DA" w14:textId="77777777" w:rsidR="007B3B4E" w:rsidRPr="007034D3" w:rsidRDefault="007B3B4E" w:rsidP="007B3B4E">
      <w:pPr>
        <w:pStyle w:val="Flietext"/>
        <w:rPr>
          <w:i/>
          <w:iCs/>
          <w:lang w:val="en-US"/>
        </w:rPr>
      </w:pPr>
      <w:r w:rsidRPr="007034D3">
        <w:rPr>
          <w:i/>
          <w:iCs/>
          <w:lang w:val="en-US"/>
        </w:rPr>
        <w:lastRenderedPageBreak/>
        <w:t>Part 2 (length: up to 5 pages)</w:t>
      </w:r>
    </w:p>
    <w:p w14:paraId="0B4EBDDB" w14:textId="77777777" w:rsidR="007B3B4E" w:rsidRPr="007B3B4E" w:rsidRDefault="007B3B4E" w:rsidP="007B3B4E">
      <w:pPr>
        <w:pStyle w:val="Flietext"/>
        <w:rPr>
          <w:b/>
          <w:bCs/>
          <w:color w:val="000000" w:themeColor="text1"/>
          <w:sz w:val="36"/>
          <w:szCs w:val="36"/>
          <w:lang w:val="en-US"/>
        </w:rPr>
      </w:pPr>
    </w:p>
    <w:tbl>
      <w:tblPr>
        <w:tblW w:w="0" w:type="auto"/>
        <w:shd w:val="clear" w:color="auto" w:fill="E5EFE5"/>
        <w:tblLook w:val="04A0" w:firstRow="1" w:lastRow="0" w:firstColumn="1" w:lastColumn="0" w:noHBand="0" w:noVBand="1"/>
      </w:tblPr>
      <w:tblGrid>
        <w:gridCol w:w="9287"/>
      </w:tblGrid>
      <w:tr w:rsidR="007B3B4E" w:rsidRPr="005314DE" w14:paraId="43B089EC" w14:textId="77777777" w:rsidTr="00233DD1">
        <w:trPr>
          <w:trHeight w:val="340"/>
        </w:trPr>
        <w:tc>
          <w:tcPr>
            <w:tcW w:w="9287" w:type="dxa"/>
            <w:shd w:val="clear" w:color="auto" w:fill="E3FBEB" w:themeFill="accent5" w:themeFillTint="33"/>
            <w:vAlign w:val="center"/>
          </w:tcPr>
          <w:p w14:paraId="66D63B5F" w14:textId="77777777" w:rsidR="007B3B4E" w:rsidRPr="00233DD1" w:rsidRDefault="007B3B4E" w:rsidP="00233DD1">
            <w:pPr>
              <w:pStyle w:val="Flietext"/>
              <w:jc w:val="left"/>
              <w:rPr>
                <w:b/>
                <w:bCs/>
                <w:lang w:val="en-US"/>
              </w:rPr>
            </w:pPr>
            <w:r w:rsidRPr="00233DD1">
              <w:rPr>
                <w:b/>
                <w:bCs/>
                <w:lang w:val="en-US"/>
              </w:rPr>
              <w:t>Statement on the nominee’s overall personality including his/her compatibility within the department</w:t>
            </w:r>
          </w:p>
        </w:tc>
      </w:tr>
    </w:tbl>
    <w:p w14:paraId="797319D8" w14:textId="77777777" w:rsidR="00620A88" w:rsidRPr="006B3CFB" w:rsidRDefault="00620A88" w:rsidP="00620A88">
      <w:pPr>
        <w:spacing w:line="276" w:lineRule="auto"/>
        <w:jc w:val="both"/>
        <w:rPr>
          <w:rFonts w:ascii="Arial" w:hAnsi="Arial" w:cs="Arial"/>
          <w:sz w:val="20"/>
          <w:lang w:val="en-US"/>
        </w:rPr>
      </w:pPr>
    </w:p>
    <w:p w14:paraId="4FB37DF0" w14:textId="77777777" w:rsidR="00620A88" w:rsidRPr="006B3CFB" w:rsidRDefault="00620A88" w:rsidP="00620A88">
      <w:pPr>
        <w:spacing w:line="276" w:lineRule="auto"/>
        <w:jc w:val="both"/>
        <w:rPr>
          <w:rFonts w:ascii="Arial" w:hAnsi="Arial" w:cs="Arial"/>
          <w:sz w:val="20"/>
          <w:lang w:val="en-GB"/>
        </w:rPr>
      </w:pPr>
      <w:r w:rsidRPr="006B3CFB">
        <w:rPr>
          <w:rFonts w:ascii="Arial" w:hAnsi="Arial" w:cs="Arial"/>
          <w:sz w:val="20"/>
          <w:lang w:val="en-GB"/>
        </w:rPr>
        <w:t>[your text]</w:t>
      </w:r>
    </w:p>
    <w:p w14:paraId="33F32D71" w14:textId="77777777" w:rsidR="00620A88" w:rsidRPr="006B3CFB" w:rsidRDefault="00620A88" w:rsidP="00620A88">
      <w:pPr>
        <w:spacing w:line="276" w:lineRule="auto"/>
        <w:jc w:val="both"/>
        <w:rPr>
          <w:rFonts w:ascii="Arial" w:hAnsi="Arial" w:cs="Arial"/>
          <w:sz w:val="20"/>
          <w:lang w:val="en-GB"/>
        </w:rPr>
      </w:pPr>
    </w:p>
    <w:p w14:paraId="45ABB4AF" w14:textId="77777777" w:rsidR="007B3B4E" w:rsidRPr="007B3B4E" w:rsidRDefault="007B3B4E" w:rsidP="007B3B4E">
      <w:pPr>
        <w:pStyle w:val="Flietext"/>
      </w:pPr>
      <w:r w:rsidRPr="007B3B4E">
        <w:br w:type="page"/>
      </w:r>
    </w:p>
    <w:tbl>
      <w:tblPr>
        <w:tblW w:w="0" w:type="auto"/>
        <w:shd w:val="clear" w:color="auto" w:fill="E5EFE5"/>
        <w:tblLook w:val="04A0" w:firstRow="1" w:lastRow="0" w:firstColumn="1" w:lastColumn="0" w:noHBand="0" w:noVBand="1"/>
      </w:tblPr>
      <w:tblGrid>
        <w:gridCol w:w="9287"/>
      </w:tblGrid>
      <w:tr w:rsidR="007B3B4E" w:rsidRPr="007B3B4E" w14:paraId="081CF776" w14:textId="77777777" w:rsidTr="00233DD1">
        <w:trPr>
          <w:trHeight w:val="340"/>
        </w:trPr>
        <w:tc>
          <w:tcPr>
            <w:tcW w:w="9287" w:type="dxa"/>
            <w:shd w:val="clear" w:color="auto" w:fill="E3FBEB" w:themeFill="accent5" w:themeFillTint="33"/>
            <w:vAlign w:val="center"/>
          </w:tcPr>
          <w:p w14:paraId="673F729E" w14:textId="77777777" w:rsidR="007B3B4E" w:rsidRPr="00233DD1" w:rsidRDefault="007B3B4E" w:rsidP="00233DD1">
            <w:pPr>
              <w:pStyle w:val="Flietext"/>
              <w:jc w:val="left"/>
              <w:rPr>
                <w:b/>
                <w:bCs/>
              </w:rPr>
            </w:pPr>
            <w:r w:rsidRPr="00233DD1">
              <w:rPr>
                <w:b/>
                <w:bCs/>
              </w:rPr>
              <w:lastRenderedPageBreak/>
              <w:br w:type="page"/>
            </w:r>
            <w:r w:rsidRPr="00233DD1">
              <w:rPr>
                <w:b/>
                <w:bCs/>
              </w:rPr>
              <w:br w:type="page"/>
              <w:t>Darstellung der aus der Entwicklungsstrategie abgeleiteten inhaltlich-strategischen Zielsetzung der Professur einschließlich der Katalysatorfunktion der oder des Nominierten</w:t>
            </w:r>
          </w:p>
        </w:tc>
      </w:tr>
    </w:tbl>
    <w:p w14:paraId="5A4E1819" w14:textId="77777777" w:rsidR="007B3B4E" w:rsidRPr="007B3B4E" w:rsidRDefault="007B3B4E" w:rsidP="007B3B4E">
      <w:pPr>
        <w:pStyle w:val="Flietext"/>
        <w:rPr>
          <w:b/>
          <w:bCs/>
          <w:color w:val="000000" w:themeColor="text1"/>
          <w:sz w:val="36"/>
          <w:szCs w:val="36"/>
        </w:rPr>
      </w:pPr>
    </w:p>
    <w:p w14:paraId="00FF53B3" w14:textId="77777777" w:rsidR="007B3B4E" w:rsidRPr="007B3B4E" w:rsidRDefault="007B3B4E" w:rsidP="007B3B4E">
      <w:pPr>
        <w:pStyle w:val="Flietext"/>
      </w:pPr>
      <w:r w:rsidRPr="007B3B4E">
        <w:t xml:space="preserve">Umfang: </w:t>
      </w:r>
      <w:r w:rsidRPr="00233DD1">
        <w:rPr>
          <w:b/>
          <w:bCs/>
        </w:rPr>
        <w:t>bis zu drei Seiten</w:t>
      </w:r>
    </w:p>
    <w:p w14:paraId="5E3A9A9F" w14:textId="77777777" w:rsidR="007B3B4E" w:rsidRPr="007B3B4E" w:rsidRDefault="007B3B4E" w:rsidP="007B3B4E">
      <w:pPr>
        <w:pStyle w:val="Flietext"/>
      </w:pPr>
    </w:p>
    <w:p w14:paraId="094AA021" w14:textId="77777777" w:rsidR="007B3B4E" w:rsidRPr="007B3B4E" w:rsidRDefault="007B3B4E" w:rsidP="007B3B4E">
      <w:pPr>
        <w:pStyle w:val="Flietext"/>
      </w:pPr>
      <w:r w:rsidRPr="007B3B4E">
        <w:t>Aus dieser Darstellung soll hervorgehen, welche inhaltlich-strategische Entwicklungsplanung Ihre Hochschule in Bezug auf das Fachgebiet verfolgt, für das die Alexander von Humboldt-Professur beantragt wird, und welche Planung sich daraus konkret für die Humboldt-Professur ableitet. Hier bedarf es einer Erläuterung, welche Katalysatorfunktion die nominierte Person entfalten bzw. welche strukturbildenden Veränderungen sie bewirken soll. Dieser Abschnitt spielt eine wichtige Rolle bei der Beurteilung, welche Wirkung die Verleihung einer Alexander von Humboldt-Professur entfalten wird.</w:t>
      </w:r>
    </w:p>
    <w:p w14:paraId="0EEDD32E" w14:textId="77777777" w:rsidR="007B3B4E" w:rsidRPr="007B3B4E" w:rsidRDefault="007B3B4E" w:rsidP="007B3B4E">
      <w:pPr>
        <w:pStyle w:val="Flietext"/>
      </w:pPr>
    </w:p>
    <w:p w14:paraId="146C244D" w14:textId="2E084BCD" w:rsidR="007B3B4E" w:rsidRPr="007B3B4E" w:rsidRDefault="007B3B4E" w:rsidP="00200226">
      <w:pPr>
        <w:pStyle w:val="Flietext"/>
      </w:pPr>
      <w:r w:rsidRPr="007B3B4E">
        <w:t>Bei der Formulierung dieses Punktes können Sie sich an folgenden Fragen orientieren:</w:t>
      </w:r>
    </w:p>
    <w:p w14:paraId="13B96409" w14:textId="0F50D31D" w:rsidR="007B3B4E" w:rsidRPr="007B3B4E" w:rsidRDefault="007B3B4E" w:rsidP="00233DD1">
      <w:pPr>
        <w:pStyle w:val="Flietext"/>
        <w:numPr>
          <w:ilvl w:val="0"/>
          <w:numId w:val="19"/>
        </w:numPr>
      </w:pPr>
      <w:r w:rsidRPr="007B3B4E">
        <w:t>Welche fachlichen Alleinstellungsmerkmale im internationalen Vergleich will die Hochschule mit Hilfe der*des Nominierten ausbauen?</w:t>
      </w:r>
    </w:p>
    <w:p w14:paraId="4A3F5A60" w14:textId="77777777" w:rsidR="007B3B4E" w:rsidRPr="007B3B4E" w:rsidRDefault="007B3B4E" w:rsidP="00233DD1">
      <w:pPr>
        <w:pStyle w:val="Flietext"/>
        <w:numPr>
          <w:ilvl w:val="0"/>
          <w:numId w:val="19"/>
        </w:numPr>
      </w:pPr>
      <w:r w:rsidRPr="007B3B4E">
        <w:t xml:space="preserve">Sollen neue wissenschaftliche Forschungsfelder erschlossen werden? </w:t>
      </w:r>
    </w:p>
    <w:p w14:paraId="7B7AFC0C" w14:textId="2ABFB8A2" w:rsidR="007B3B4E" w:rsidRPr="007B3B4E" w:rsidRDefault="007B3B4E" w:rsidP="00233DD1">
      <w:pPr>
        <w:pStyle w:val="Flietext"/>
        <w:numPr>
          <w:ilvl w:val="0"/>
          <w:numId w:val="19"/>
        </w:numPr>
      </w:pPr>
      <w:r w:rsidRPr="007B3B4E">
        <w:t>Welche wissenschaftlichen Entwicklungen soll der*die Nominierte vorantreiben?</w:t>
      </w:r>
    </w:p>
    <w:p w14:paraId="38245D22" w14:textId="77777777" w:rsidR="007B3B4E" w:rsidRPr="007B3B4E" w:rsidRDefault="007B3B4E" w:rsidP="00233DD1">
      <w:pPr>
        <w:pStyle w:val="Flietext"/>
        <w:numPr>
          <w:ilvl w:val="0"/>
          <w:numId w:val="19"/>
        </w:numPr>
      </w:pPr>
      <w:r w:rsidRPr="007B3B4E">
        <w:t xml:space="preserve">Welche Strukturen sollen neu geschaffen bzw. ausgebaut werden? </w:t>
      </w:r>
    </w:p>
    <w:p w14:paraId="6615B618" w14:textId="77777777" w:rsidR="007B3B4E" w:rsidRPr="007B3B4E" w:rsidRDefault="007B3B4E" w:rsidP="00233DD1">
      <w:pPr>
        <w:pStyle w:val="Flietext"/>
        <w:numPr>
          <w:ilvl w:val="0"/>
          <w:numId w:val="19"/>
        </w:numPr>
      </w:pPr>
      <w:r w:rsidRPr="007B3B4E">
        <w:t>Welche unkonventionellen und innovativen Ideen möchten Sie dabei verwirklichen?</w:t>
      </w:r>
    </w:p>
    <w:p w14:paraId="69F7A144" w14:textId="181AE211" w:rsidR="007B3B4E" w:rsidRPr="007B3B4E" w:rsidRDefault="007B3B4E" w:rsidP="00233DD1">
      <w:pPr>
        <w:pStyle w:val="Flietext"/>
        <w:numPr>
          <w:ilvl w:val="0"/>
          <w:numId w:val="19"/>
        </w:numPr>
      </w:pPr>
      <w:r w:rsidRPr="007B3B4E">
        <w:t>Welche strukturbildenden Synergieeffekte erwarten Sie durch die Einbindung der*des Nominierten (Katalysatorfunktion)?</w:t>
      </w:r>
    </w:p>
    <w:p w14:paraId="5BF292C8" w14:textId="77777777" w:rsidR="007B3B4E" w:rsidRPr="007B3B4E" w:rsidRDefault="007B3B4E" w:rsidP="00233DD1">
      <w:pPr>
        <w:pStyle w:val="Flietext"/>
        <w:numPr>
          <w:ilvl w:val="0"/>
          <w:numId w:val="19"/>
        </w:numPr>
      </w:pPr>
      <w:r w:rsidRPr="007B3B4E">
        <w:t>Sind Kooperationen mit wissenschaftlichen und industriellen Partnern geplant?</w:t>
      </w:r>
    </w:p>
    <w:p w14:paraId="03F5DDC6" w14:textId="77777777" w:rsidR="007B3B4E" w:rsidRPr="007B3B4E" w:rsidRDefault="007B3B4E" w:rsidP="00233DD1">
      <w:pPr>
        <w:pStyle w:val="Flietext"/>
        <w:numPr>
          <w:ilvl w:val="0"/>
          <w:numId w:val="19"/>
        </w:numPr>
      </w:pPr>
      <w:r w:rsidRPr="007B3B4E">
        <w:t xml:space="preserve">Welcher Mehrwert ergibt sich für den Wissenschaftsstandort Deutschland und wie soll dieser Mehrwert nachhaltig gesichert werden? </w:t>
      </w:r>
    </w:p>
    <w:p w14:paraId="0A49A39D" w14:textId="77777777" w:rsidR="007B3B4E" w:rsidRPr="007B3B4E" w:rsidRDefault="007B3B4E" w:rsidP="00233DD1">
      <w:pPr>
        <w:pStyle w:val="Flietext"/>
        <w:numPr>
          <w:ilvl w:val="0"/>
          <w:numId w:val="19"/>
        </w:numPr>
      </w:pPr>
      <w:r w:rsidRPr="007B3B4E">
        <w:t>Enthält Ihr Konzept Komponenten zur Realisierung der Gleichstellung von Frauen?</w:t>
      </w:r>
    </w:p>
    <w:p w14:paraId="461677BB" w14:textId="5037F778" w:rsidR="007B3B4E" w:rsidRPr="007B3B4E" w:rsidRDefault="007B3B4E" w:rsidP="00200226">
      <w:pPr>
        <w:pStyle w:val="Flietext"/>
        <w:numPr>
          <w:ilvl w:val="0"/>
          <w:numId w:val="19"/>
        </w:numPr>
      </w:pPr>
      <w:r w:rsidRPr="00200226">
        <w:t xml:space="preserve">Sofern </w:t>
      </w:r>
      <w:hyperlink r:id="rId10" w:history="1">
        <w:r w:rsidRPr="00F45C74">
          <w:rPr>
            <w:rStyle w:val="Hyperlink"/>
            <w:color w:val="0066FF"/>
          </w:rPr>
          <w:t>sicherheitsrelevante Aspekte</w:t>
        </w:r>
      </w:hyperlink>
      <w:r w:rsidRPr="00200226">
        <w:t xml:space="preserve"> betroffen sind, erläutern Sie uns diese bitte anhand Ihrer Abwägung der Chancen und Risiken (ggf. auf einer zusätzlichen Seite).</w:t>
      </w:r>
    </w:p>
    <w:p w14:paraId="66FC1587" w14:textId="77777777" w:rsidR="007B3B4E" w:rsidRPr="007B3B4E" w:rsidRDefault="007B3B4E" w:rsidP="007B3B4E">
      <w:pPr>
        <w:pStyle w:val="Flietext"/>
        <w:rPr>
          <w:b/>
          <w:bCs/>
          <w:i/>
          <w:color w:val="000000" w:themeColor="text1"/>
          <w:sz w:val="36"/>
          <w:szCs w:val="36"/>
        </w:rPr>
      </w:pPr>
    </w:p>
    <w:p w14:paraId="6FD2B8A7" w14:textId="77777777" w:rsidR="007B3B4E" w:rsidRPr="00233DD1" w:rsidRDefault="007B3B4E" w:rsidP="00233DD1">
      <w:pPr>
        <w:pStyle w:val="Flietext"/>
        <w:jc w:val="left"/>
        <w:rPr>
          <w:b/>
          <w:bCs/>
          <w:i/>
          <w:iCs/>
          <w:color w:val="169A43" w:themeColor="accent5" w:themeShade="80"/>
          <w:lang w:val="en-US"/>
        </w:rPr>
      </w:pPr>
      <w:r w:rsidRPr="00233DD1">
        <w:rPr>
          <w:b/>
          <w:bCs/>
          <w:i/>
          <w:iCs/>
          <w:color w:val="169A43" w:themeColor="accent5" w:themeShade="80"/>
          <w:lang w:val="en-US"/>
        </w:rPr>
        <w:t>Presentation of the academic and strategic goals for the professorship ensuing from the development strategy including the nominee’s role as a catalyst</w:t>
      </w:r>
    </w:p>
    <w:p w14:paraId="0202CBFE" w14:textId="77777777" w:rsidR="007B3B4E" w:rsidRPr="007034D3" w:rsidRDefault="007B3B4E" w:rsidP="00233DD1">
      <w:pPr>
        <w:pStyle w:val="Flietext"/>
        <w:rPr>
          <w:i/>
          <w:iCs/>
          <w:color w:val="169A43" w:themeColor="accent5" w:themeShade="80"/>
          <w:lang w:val="en-US"/>
        </w:rPr>
      </w:pPr>
    </w:p>
    <w:p w14:paraId="40588359"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Length: up to three pages</w:t>
      </w:r>
    </w:p>
    <w:p w14:paraId="1EB3D064" w14:textId="77777777" w:rsidR="007B3B4E" w:rsidRPr="007034D3" w:rsidRDefault="007B3B4E" w:rsidP="007B3B4E">
      <w:pPr>
        <w:pStyle w:val="Flietext"/>
        <w:rPr>
          <w:i/>
          <w:iCs/>
          <w:color w:val="169A43" w:themeColor="accent5" w:themeShade="80"/>
          <w:lang w:val="en-US"/>
        </w:rPr>
      </w:pPr>
    </w:p>
    <w:p w14:paraId="734E5BC0"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This presentation should reveal your university’s academic and strategic goals for the department for which it is applying to appoint an Alexander von Humboldt Professor and the concrete planning this implies for the Alexander von Humboldt Professorship. It should explain the role of the nominee as a catalyst and indicate the structural changes he or she should bring about. This section plays an important role in assessing the expected outcomes of granting an Alexander von Humboldt Professorship.</w:t>
      </w:r>
    </w:p>
    <w:p w14:paraId="2022C346" w14:textId="77777777" w:rsidR="007B3B4E" w:rsidRPr="007034D3" w:rsidRDefault="007B3B4E" w:rsidP="007B3B4E">
      <w:pPr>
        <w:pStyle w:val="Flietext"/>
        <w:rPr>
          <w:i/>
          <w:iCs/>
          <w:color w:val="169A43" w:themeColor="accent5" w:themeShade="80"/>
          <w:lang w:val="en-US"/>
        </w:rPr>
      </w:pPr>
    </w:p>
    <w:p w14:paraId="70AA04E8" w14:textId="77777777" w:rsidR="007B3B4E" w:rsidRPr="007034D3" w:rsidRDefault="007B3B4E" w:rsidP="00233DD1">
      <w:pPr>
        <w:pStyle w:val="Flietext"/>
        <w:rPr>
          <w:i/>
          <w:iCs/>
          <w:color w:val="169A43" w:themeColor="accent5" w:themeShade="80"/>
          <w:lang w:val="en-US"/>
        </w:rPr>
      </w:pPr>
      <w:r w:rsidRPr="007034D3">
        <w:rPr>
          <w:i/>
          <w:iCs/>
          <w:color w:val="169A43" w:themeColor="accent5" w:themeShade="80"/>
          <w:lang w:val="en-US"/>
        </w:rPr>
        <w:t>When formulating this point you might refer to the following questions:</w:t>
      </w:r>
    </w:p>
    <w:p w14:paraId="458B2620" w14:textId="77777777" w:rsidR="007B3B4E" w:rsidRPr="007034D3" w:rsidRDefault="007B3B4E" w:rsidP="00233DD1">
      <w:pPr>
        <w:pStyle w:val="Flietext"/>
        <w:numPr>
          <w:ilvl w:val="0"/>
          <w:numId w:val="20"/>
        </w:numPr>
        <w:rPr>
          <w:i/>
          <w:iCs/>
          <w:color w:val="169A43" w:themeColor="accent5" w:themeShade="80"/>
          <w:lang w:val="en-US"/>
        </w:rPr>
      </w:pPr>
      <w:r w:rsidRPr="007034D3">
        <w:rPr>
          <w:i/>
          <w:iCs/>
          <w:color w:val="169A43" w:themeColor="accent5" w:themeShade="80"/>
          <w:lang w:val="en-US"/>
        </w:rPr>
        <w:t>By international standards, which facets of its unique profile does the university want to develop with the help of the nominee?</w:t>
      </w:r>
    </w:p>
    <w:p w14:paraId="06427E8F" w14:textId="77777777" w:rsidR="007B3B4E" w:rsidRPr="007034D3" w:rsidRDefault="007B3B4E" w:rsidP="00233DD1">
      <w:pPr>
        <w:pStyle w:val="Flietext"/>
        <w:numPr>
          <w:ilvl w:val="0"/>
          <w:numId w:val="20"/>
        </w:numPr>
        <w:rPr>
          <w:i/>
          <w:iCs/>
          <w:color w:val="169A43" w:themeColor="accent5" w:themeShade="80"/>
          <w:lang w:val="en-US"/>
        </w:rPr>
      </w:pPr>
      <w:r w:rsidRPr="007034D3">
        <w:rPr>
          <w:i/>
          <w:iCs/>
          <w:color w:val="169A43" w:themeColor="accent5" w:themeShade="80"/>
          <w:lang w:val="en-US"/>
        </w:rPr>
        <w:t xml:space="preserve">Is it planned to </w:t>
      </w:r>
      <w:proofErr w:type="gramStart"/>
      <w:r w:rsidRPr="007034D3">
        <w:rPr>
          <w:i/>
          <w:iCs/>
          <w:color w:val="169A43" w:themeColor="accent5" w:themeShade="80"/>
          <w:lang w:val="en-US"/>
        </w:rPr>
        <w:t>open up</w:t>
      </w:r>
      <w:proofErr w:type="gramEnd"/>
      <w:r w:rsidRPr="007034D3">
        <w:rPr>
          <w:i/>
          <w:iCs/>
          <w:color w:val="169A43" w:themeColor="accent5" w:themeShade="80"/>
          <w:lang w:val="en-US"/>
        </w:rPr>
        <w:t xml:space="preserve"> new scientific research fields?</w:t>
      </w:r>
    </w:p>
    <w:p w14:paraId="3FFDDAC3" w14:textId="77777777" w:rsidR="007B3B4E" w:rsidRPr="007034D3" w:rsidRDefault="007B3B4E" w:rsidP="00233DD1">
      <w:pPr>
        <w:pStyle w:val="Flietext"/>
        <w:numPr>
          <w:ilvl w:val="0"/>
          <w:numId w:val="20"/>
        </w:numPr>
        <w:rPr>
          <w:i/>
          <w:iCs/>
          <w:color w:val="169A43" w:themeColor="accent5" w:themeShade="80"/>
          <w:lang w:val="en-US"/>
        </w:rPr>
      </w:pPr>
      <w:r w:rsidRPr="007034D3">
        <w:rPr>
          <w:i/>
          <w:iCs/>
          <w:color w:val="169A43" w:themeColor="accent5" w:themeShade="80"/>
          <w:lang w:val="en-US"/>
        </w:rPr>
        <w:lastRenderedPageBreak/>
        <w:t>Which scientific developments should the nominee drive?</w:t>
      </w:r>
    </w:p>
    <w:p w14:paraId="08BE4821" w14:textId="77777777" w:rsidR="007B3B4E" w:rsidRPr="007034D3" w:rsidRDefault="007B3B4E" w:rsidP="00233DD1">
      <w:pPr>
        <w:pStyle w:val="Flietext"/>
        <w:numPr>
          <w:ilvl w:val="0"/>
          <w:numId w:val="20"/>
        </w:numPr>
        <w:rPr>
          <w:i/>
          <w:iCs/>
          <w:color w:val="169A43" w:themeColor="accent5" w:themeShade="80"/>
          <w:lang w:val="en-US"/>
        </w:rPr>
      </w:pPr>
      <w:r w:rsidRPr="007034D3">
        <w:rPr>
          <w:i/>
          <w:iCs/>
          <w:color w:val="169A43" w:themeColor="accent5" w:themeShade="80"/>
          <w:lang w:val="en-US"/>
        </w:rPr>
        <w:t>Which structures should be replaced or developed?</w:t>
      </w:r>
    </w:p>
    <w:p w14:paraId="06E1D2F0" w14:textId="77777777" w:rsidR="007B3B4E" w:rsidRPr="007034D3" w:rsidRDefault="007B3B4E" w:rsidP="00233DD1">
      <w:pPr>
        <w:pStyle w:val="Flietext"/>
        <w:numPr>
          <w:ilvl w:val="0"/>
          <w:numId w:val="20"/>
        </w:numPr>
        <w:rPr>
          <w:i/>
          <w:iCs/>
          <w:color w:val="169A43" w:themeColor="accent5" w:themeShade="80"/>
          <w:lang w:val="en-US"/>
        </w:rPr>
      </w:pPr>
      <w:r w:rsidRPr="007034D3">
        <w:rPr>
          <w:i/>
          <w:iCs/>
          <w:color w:val="169A43" w:themeColor="accent5" w:themeShade="80"/>
          <w:lang w:val="en-US"/>
        </w:rPr>
        <w:t>What unconventional or innovative ideas would you like to implement?</w:t>
      </w:r>
    </w:p>
    <w:p w14:paraId="2065F677" w14:textId="77777777" w:rsidR="007B3B4E" w:rsidRPr="007034D3" w:rsidRDefault="007B3B4E" w:rsidP="00233DD1">
      <w:pPr>
        <w:pStyle w:val="Flietext"/>
        <w:numPr>
          <w:ilvl w:val="0"/>
          <w:numId w:val="20"/>
        </w:numPr>
        <w:rPr>
          <w:i/>
          <w:iCs/>
          <w:color w:val="169A43" w:themeColor="accent5" w:themeShade="80"/>
          <w:lang w:val="en-US"/>
        </w:rPr>
      </w:pPr>
      <w:r w:rsidRPr="007034D3">
        <w:rPr>
          <w:i/>
          <w:iCs/>
          <w:color w:val="169A43" w:themeColor="accent5" w:themeShade="80"/>
          <w:lang w:val="en-US"/>
        </w:rPr>
        <w:t>What structural synergies can be expected from involving the nominee (role as catalyst)?</w:t>
      </w:r>
    </w:p>
    <w:p w14:paraId="02ACEC54" w14:textId="77777777" w:rsidR="007B3B4E" w:rsidRPr="007034D3" w:rsidRDefault="007B3B4E" w:rsidP="00233DD1">
      <w:pPr>
        <w:pStyle w:val="Flietext"/>
        <w:numPr>
          <w:ilvl w:val="0"/>
          <w:numId w:val="20"/>
        </w:numPr>
        <w:rPr>
          <w:i/>
          <w:iCs/>
          <w:color w:val="169A43" w:themeColor="accent5" w:themeShade="80"/>
          <w:lang w:val="en-US"/>
        </w:rPr>
      </w:pPr>
      <w:r w:rsidRPr="007034D3">
        <w:rPr>
          <w:i/>
          <w:iCs/>
          <w:color w:val="169A43" w:themeColor="accent5" w:themeShade="80"/>
          <w:lang w:val="en-US"/>
        </w:rPr>
        <w:t>Is collaboration planned with partners in academia and industry?</w:t>
      </w:r>
    </w:p>
    <w:p w14:paraId="3EF315BA" w14:textId="77777777" w:rsidR="007B3B4E" w:rsidRPr="007034D3" w:rsidRDefault="007B3B4E" w:rsidP="00233DD1">
      <w:pPr>
        <w:pStyle w:val="Flietext"/>
        <w:numPr>
          <w:ilvl w:val="0"/>
          <w:numId w:val="20"/>
        </w:numPr>
        <w:rPr>
          <w:i/>
          <w:iCs/>
          <w:color w:val="169A43" w:themeColor="accent5" w:themeShade="80"/>
          <w:lang w:val="en-US"/>
        </w:rPr>
      </w:pPr>
      <w:r w:rsidRPr="007034D3">
        <w:rPr>
          <w:i/>
          <w:iCs/>
          <w:color w:val="169A43" w:themeColor="accent5" w:themeShade="80"/>
          <w:lang w:val="en-US"/>
        </w:rPr>
        <w:t>What is the added value for Germany as a research location, and how should this added value be secured in the long term?</w:t>
      </w:r>
    </w:p>
    <w:p w14:paraId="160721D8" w14:textId="77777777" w:rsidR="00233DD1" w:rsidRDefault="007B3B4E" w:rsidP="007B3B4E">
      <w:pPr>
        <w:pStyle w:val="Flietext"/>
        <w:numPr>
          <w:ilvl w:val="0"/>
          <w:numId w:val="20"/>
        </w:numPr>
        <w:rPr>
          <w:i/>
          <w:iCs/>
          <w:color w:val="169A43" w:themeColor="accent5" w:themeShade="80"/>
          <w:lang w:val="en-US"/>
        </w:rPr>
      </w:pPr>
      <w:r w:rsidRPr="007034D3">
        <w:rPr>
          <w:i/>
          <w:iCs/>
          <w:color w:val="169A43" w:themeColor="accent5" w:themeShade="80"/>
          <w:lang w:val="en-US"/>
        </w:rPr>
        <w:t>Does your concept include aspects that contribute to equal opportunities for women?</w:t>
      </w:r>
    </w:p>
    <w:p w14:paraId="09470CFE" w14:textId="42DAC1D2" w:rsidR="007B3B4E" w:rsidRPr="00F45C74" w:rsidRDefault="007B3B4E" w:rsidP="00200226">
      <w:pPr>
        <w:pStyle w:val="Flietext"/>
        <w:numPr>
          <w:ilvl w:val="0"/>
          <w:numId w:val="20"/>
        </w:numPr>
        <w:rPr>
          <w:i/>
          <w:iCs/>
          <w:color w:val="169A43" w:themeColor="accent5" w:themeShade="80"/>
          <w:lang w:val="en-US"/>
        </w:rPr>
      </w:pPr>
      <w:r w:rsidRPr="00F45C74">
        <w:rPr>
          <w:i/>
          <w:iCs/>
          <w:color w:val="169A43" w:themeColor="accent5" w:themeShade="80"/>
          <w:lang w:val="en-US"/>
        </w:rPr>
        <w:t xml:space="preserve">If </w:t>
      </w:r>
      <w:hyperlink r:id="rId11" w:history="1">
        <w:r w:rsidRPr="00F45C74">
          <w:rPr>
            <w:rStyle w:val="Hyperlink"/>
            <w:i/>
            <w:iCs/>
            <w:color w:val="0066FF"/>
            <w:lang w:val="en-US"/>
          </w:rPr>
          <w:t>security-relevant aspects</w:t>
        </w:r>
      </w:hyperlink>
      <w:r w:rsidRPr="00F45C74">
        <w:rPr>
          <w:i/>
          <w:iCs/>
          <w:color w:val="169A43" w:themeColor="accent5" w:themeShade="80"/>
          <w:lang w:val="en-US"/>
        </w:rPr>
        <w:t xml:space="preserve"> are impacted, please explain them by assessing  the risks and opportunities (you may add a separate page, if necessary).</w:t>
      </w:r>
    </w:p>
    <w:p w14:paraId="196EECFE" w14:textId="4F86915B" w:rsidR="00611119" w:rsidRDefault="00611119">
      <w:pPr>
        <w:overflowPunct/>
        <w:autoSpaceDE/>
        <w:autoSpaceDN/>
        <w:adjustRightInd/>
        <w:textAlignment w:val="auto"/>
        <w:rPr>
          <w:rFonts w:cs="Tahoma"/>
          <w:i/>
          <w:iCs/>
          <w:color w:val="169A43" w:themeColor="accent5" w:themeShade="80"/>
          <w:sz w:val="22"/>
          <w:szCs w:val="22"/>
          <w:lang w:val="en-US"/>
        </w:rPr>
      </w:pPr>
      <w:r>
        <w:rPr>
          <w:i/>
          <w:iCs/>
          <w:color w:val="169A43" w:themeColor="accent5" w:themeShade="80"/>
          <w:lang w:val="en-US"/>
        </w:rPr>
        <w:br w:type="page"/>
      </w:r>
    </w:p>
    <w:p w14:paraId="05CA19C2" w14:textId="77777777" w:rsidR="007B3B4E" w:rsidRPr="007034D3" w:rsidRDefault="007B3B4E" w:rsidP="007B3B4E">
      <w:pPr>
        <w:pStyle w:val="Flietext"/>
        <w:rPr>
          <w:i/>
          <w:iCs/>
          <w:lang w:val="en-US"/>
        </w:rPr>
      </w:pPr>
      <w:r w:rsidRPr="007034D3">
        <w:rPr>
          <w:i/>
          <w:iCs/>
          <w:lang w:val="en-US"/>
        </w:rPr>
        <w:lastRenderedPageBreak/>
        <w:t>Part 3 (length: up to 3 pages)</w:t>
      </w:r>
    </w:p>
    <w:p w14:paraId="354AE4C5" w14:textId="77777777" w:rsidR="007B3B4E" w:rsidRPr="007034D3" w:rsidRDefault="007B3B4E" w:rsidP="00233DD1">
      <w:pPr>
        <w:pStyle w:val="Flietext"/>
        <w:rPr>
          <w:lang w:val="en-US"/>
        </w:rPr>
      </w:pPr>
    </w:p>
    <w:tbl>
      <w:tblPr>
        <w:tblW w:w="0" w:type="auto"/>
        <w:shd w:val="clear" w:color="auto" w:fill="E5EFE5"/>
        <w:tblLook w:val="04A0" w:firstRow="1" w:lastRow="0" w:firstColumn="1" w:lastColumn="0" w:noHBand="0" w:noVBand="1"/>
      </w:tblPr>
      <w:tblGrid>
        <w:gridCol w:w="9498"/>
      </w:tblGrid>
      <w:tr w:rsidR="007B3B4E" w:rsidRPr="005314DE" w14:paraId="7F54CA20" w14:textId="77777777" w:rsidTr="00233DD1">
        <w:trPr>
          <w:trHeight w:val="340"/>
        </w:trPr>
        <w:tc>
          <w:tcPr>
            <w:tcW w:w="9498" w:type="dxa"/>
            <w:shd w:val="clear" w:color="auto" w:fill="E3FBEB" w:themeFill="accent5" w:themeFillTint="33"/>
            <w:vAlign w:val="center"/>
          </w:tcPr>
          <w:p w14:paraId="15372360" w14:textId="77777777" w:rsidR="007B3B4E" w:rsidRPr="00233DD1" w:rsidRDefault="007B3B4E" w:rsidP="00233DD1">
            <w:pPr>
              <w:pStyle w:val="Flietext"/>
              <w:jc w:val="left"/>
              <w:rPr>
                <w:b/>
                <w:bCs/>
                <w:lang w:val="en-US"/>
              </w:rPr>
            </w:pPr>
            <w:r w:rsidRPr="00233DD1">
              <w:rPr>
                <w:b/>
                <w:bCs/>
                <w:lang w:val="en-US"/>
              </w:rPr>
              <w:br w:type="page"/>
            </w:r>
            <w:r w:rsidRPr="00233DD1">
              <w:rPr>
                <w:b/>
                <w:bCs/>
                <w:lang w:val="en-US"/>
              </w:rPr>
              <w:br w:type="page"/>
              <w:t>Presentation of the academic and strategic goals for the professorship ensuing from the development strategy including the nominee’s role as a catalyst</w:t>
            </w:r>
          </w:p>
        </w:tc>
      </w:tr>
    </w:tbl>
    <w:p w14:paraId="76F255AA" w14:textId="77777777" w:rsidR="00620A88" w:rsidRPr="006B3CFB" w:rsidRDefault="00620A88" w:rsidP="00620A88">
      <w:pPr>
        <w:spacing w:line="276" w:lineRule="auto"/>
        <w:jc w:val="both"/>
        <w:rPr>
          <w:rFonts w:ascii="Arial" w:hAnsi="Arial" w:cs="Arial"/>
          <w:sz w:val="20"/>
          <w:lang w:val="en-US"/>
        </w:rPr>
      </w:pPr>
    </w:p>
    <w:p w14:paraId="49CD49A7" w14:textId="77777777" w:rsidR="00620A88" w:rsidRPr="006B3CFB" w:rsidRDefault="00620A88" w:rsidP="00620A88">
      <w:pPr>
        <w:spacing w:line="276" w:lineRule="auto"/>
        <w:jc w:val="both"/>
        <w:rPr>
          <w:rFonts w:ascii="Arial" w:hAnsi="Arial" w:cs="Arial"/>
          <w:sz w:val="20"/>
          <w:lang w:val="en-GB"/>
        </w:rPr>
      </w:pPr>
      <w:r w:rsidRPr="006B3CFB">
        <w:rPr>
          <w:rFonts w:ascii="Arial" w:hAnsi="Arial" w:cs="Arial"/>
          <w:sz w:val="20"/>
          <w:lang w:val="en-GB"/>
        </w:rPr>
        <w:t>[your text]</w:t>
      </w:r>
    </w:p>
    <w:p w14:paraId="638F5EE9" w14:textId="77777777" w:rsidR="00620A88" w:rsidRPr="006B3CFB" w:rsidRDefault="00620A88" w:rsidP="00620A88">
      <w:pPr>
        <w:spacing w:line="276" w:lineRule="auto"/>
        <w:jc w:val="both"/>
        <w:rPr>
          <w:rFonts w:ascii="Arial" w:hAnsi="Arial" w:cs="Arial"/>
          <w:sz w:val="20"/>
          <w:lang w:val="en-GB"/>
        </w:rPr>
      </w:pPr>
    </w:p>
    <w:p w14:paraId="4CB44812" w14:textId="77777777" w:rsidR="007B3B4E" w:rsidRPr="007B3B4E" w:rsidRDefault="007B3B4E" w:rsidP="007B3B4E">
      <w:pPr>
        <w:pStyle w:val="Flietext"/>
        <w:rPr>
          <w:lang w:val="en-US"/>
        </w:rPr>
      </w:pPr>
      <w:r w:rsidRPr="007B3B4E">
        <w:br w:type="page"/>
      </w:r>
    </w:p>
    <w:tbl>
      <w:tblPr>
        <w:tblW w:w="0" w:type="auto"/>
        <w:shd w:val="clear" w:color="auto" w:fill="E5EFE5"/>
        <w:tblLook w:val="04A0" w:firstRow="1" w:lastRow="0" w:firstColumn="1" w:lastColumn="0" w:noHBand="0" w:noVBand="1"/>
      </w:tblPr>
      <w:tblGrid>
        <w:gridCol w:w="9498"/>
      </w:tblGrid>
      <w:tr w:rsidR="007B3B4E" w:rsidRPr="007B3B4E" w14:paraId="472CD6B5" w14:textId="77777777" w:rsidTr="00233DD1">
        <w:trPr>
          <w:trHeight w:val="340"/>
        </w:trPr>
        <w:tc>
          <w:tcPr>
            <w:tcW w:w="9498" w:type="dxa"/>
            <w:shd w:val="clear" w:color="auto" w:fill="E3FBEB" w:themeFill="accent5" w:themeFillTint="33"/>
            <w:vAlign w:val="center"/>
          </w:tcPr>
          <w:p w14:paraId="3B3DA698" w14:textId="77777777" w:rsidR="007B3B4E" w:rsidRPr="00233DD1" w:rsidRDefault="007B3B4E" w:rsidP="00233DD1">
            <w:pPr>
              <w:pStyle w:val="Flietext"/>
              <w:jc w:val="left"/>
              <w:rPr>
                <w:b/>
                <w:bCs/>
              </w:rPr>
            </w:pPr>
            <w:r w:rsidRPr="00233DD1">
              <w:rPr>
                <w:b/>
                <w:bCs/>
              </w:rPr>
              <w:lastRenderedPageBreak/>
              <w:t>Organisatorische Einbindung in die aufnehmende Hochschule</w:t>
            </w:r>
          </w:p>
        </w:tc>
      </w:tr>
    </w:tbl>
    <w:p w14:paraId="1E35AE28" w14:textId="77777777" w:rsidR="007B3B4E" w:rsidRPr="007B3B4E" w:rsidRDefault="007B3B4E" w:rsidP="00233DD1">
      <w:pPr>
        <w:pStyle w:val="Flietext"/>
      </w:pPr>
    </w:p>
    <w:p w14:paraId="0C66E430" w14:textId="77777777" w:rsidR="007B3B4E" w:rsidRPr="007B3B4E" w:rsidRDefault="007B3B4E" w:rsidP="007B3B4E">
      <w:pPr>
        <w:pStyle w:val="Flietext"/>
      </w:pPr>
      <w:r w:rsidRPr="007B3B4E">
        <w:t xml:space="preserve">Umfang: </w:t>
      </w:r>
      <w:r w:rsidRPr="00233DD1">
        <w:rPr>
          <w:b/>
          <w:bCs/>
        </w:rPr>
        <w:t>bis zu zwei Seiten</w:t>
      </w:r>
    </w:p>
    <w:p w14:paraId="624CCCFE" w14:textId="77777777" w:rsidR="007B3B4E" w:rsidRPr="007B3B4E" w:rsidRDefault="007B3B4E" w:rsidP="007B3B4E">
      <w:pPr>
        <w:pStyle w:val="Flietext"/>
      </w:pPr>
    </w:p>
    <w:p w14:paraId="37611805" w14:textId="77777777" w:rsidR="007B3B4E" w:rsidRPr="007B3B4E" w:rsidRDefault="007B3B4E" w:rsidP="007B3B4E">
      <w:pPr>
        <w:pStyle w:val="Flietext"/>
      </w:pPr>
      <w:r w:rsidRPr="007B3B4E">
        <w:t>Bitte schildern Sie die konkreten Maßnahmen zur institutionellen und fachlichen Einbindung der oder des Nominierten.</w:t>
      </w:r>
    </w:p>
    <w:p w14:paraId="22E3594D" w14:textId="77777777" w:rsidR="007B3B4E" w:rsidRPr="007B3B4E" w:rsidRDefault="007B3B4E" w:rsidP="007B3B4E">
      <w:pPr>
        <w:pStyle w:val="Flietext"/>
      </w:pPr>
    </w:p>
    <w:p w14:paraId="06E59E84" w14:textId="5D4A7CC3" w:rsidR="007B3B4E" w:rsidRPr="007B3B4E" w:rsidRDefault="007B3B4E" w:rsidP="007B3B4E">
      <w:pPr>
        <w:pStyle w:val="Flietext"/>
      </w:pPr>
      <w:r w:rsidRPr="007B3B4E">
        <w:t xml:space="preserve">Die Alexander von Humboldt-Stiftung setzt voraus, dass mit Beginn der Arbeiten der Preisträger*innen die aufnehmende Hochschule eine </w:t>
      </w:r>
      <w:proofErr w:type="gramStart"/>
      <w:r w:rsidRPr="007B3B4E">
        <w:t>substantielle</w:t>
      </w:r>
      <w:proofErr w:type="gramEnd"/>
      <w:r w:rsidRPr="007B3B4E">
        <w:t xml:space="preserve"> Eigenleistung erbringt, die über die Bereitstellung der Gerätegrundausstattung und Räumlichkeiten hinausgeht. Diese Eigenleistung soll durch die Maßnahmen, die aus dem Preisgeld finanziert werden, sinnvoll ergänzt werden. Stellen Sie hier im Sinne eines möglichen konkreten Berufungsangebots dar:</w:t>
      </w:r>
    </w:p>
    <w:p w14:paraId="31FEE2A1" w14:textId="77777777" w:rsidR="007B3B4E" w:rsidRPr="007B3B4E" w:rsidRDefault="007B3B4E" w:rsidP="007B3B4E">
      <w:pPr>
        <w:pStyle w:val="Flietext"/>
      </w:pPr>
    </w:p>
    <w:p w14:paraId="1A490891" w14:textId="0DA13F20" w:rsidR="007B3B4E" w:rsidRPr="00233DD1" w:rsidRDefault="007B3B4E" w:rsidP="007B3B4E">
      <w:pPr>
        <w:pStyle w:val="Flietext"/>
        <w:rPr>
          <w:b/>
          <w:bCs/>
        </w:rPr>
      </w:pPr>
      <w:r w:rsidRPr="00233DD1">
        <w:rPr>
          <w:b/>
          <w:bCs/>
        </w:rPr>
        <w:t>a. Langfristige Einbindung der Preisträgerin*des Preisträgers</w:t>
      </w:r>
    </w:p>
    <w:p w14:paraId="1FC2CBE4" w14:textId="77777777" w:rsidR="00233DD1" w:rsidRDefault="00233DD1" w:rsidP="007B3B4E">
      <w:pPr>
        <w:pStyle w:val="Flietext"/>
      </w:pPr>
    </w:p>
    <w:p w14:paraId="7EDA607D" w14:textId="54A02BF2" w:rsidR="007B3B4E" w:rsidRPr="007B3B4E" w:rsidRDefault="007B3B4E" w:rsidP="007B3B4E">
      <w:pPr>
        <w:pStyle w:val="Flietext"/>
      </w:pPr>
      <w:r w:rsidRPr="007B3B4E">
        <w:t xml:space="preserve">Die mit dem Preis ausgezeichnete Person soll auf Dauer, das heißt über das Ende des Förderzeitraums hinaus, für die nominierende Hochschule gewonnen werden. Wie soll die dauerhafte Einbindung in die Strukturen Ihrer Hochschule sichergestellt werden (W3-Professur / Direktorenstellung, ggf. Gehalts- und Pensionsfrage)? </w:t>
      </w:r>
    </w:p>
    <w:p w14:paraId="1AB495FF" w14:textId="77777777" w:rsidR="007B3B4E" w:rsidRDefault="007B3B4E" w:rsidP="007B3B4E">
      <w:pPr>
        <w:pStyle w:val="Flietext"/>
      </w:pPr>
    </w:p>
    <w:p w14:paraId="1CEB1169" w14:textId="77777777" w:rsidR="007B3B4E" w:rsidRPr="00233DD1" w:rsidRDefault="007B3B4E" w:rsidP="007B3B4E">
      <w:pPr>
        <w:pStyle w:val="Flietext"/>
        <w:rPr>
          <w:b/>
          <w:bCs/>
        </w:rPr>
      </w:pPr>
      <w:r w:rsidRPr="00233DD1">
        <w:rPr>
          <w:b/>
          <w:bCs/>
        </w:rPr>
        <w:t>b. Organisatorische Einbindung in die aufnehmende Hochschule</w:t>
      </w:r>
    </w:p>
    <w:p w14:paraId="27A3CB53" w14:textId="77777777" w:rsidR="00233DD1" w:rsidRDefault="00233DD1" w:rsidP="007B3B4E">
      <w:pPr>
        <w:pStyle w:val="Flietext"/>
      </w:pPr>
    </w:p>
    <w:p w14:paraId="01079E59" w14:textId="0F14AFAA" w:rsidR="007B3B4E" w:rsidRDefault="007B3B4E" w:rsidP="007B3B4E">
      <w:pPr>
        <w:pStyle w:val="Flietext"/>
      </w:pPr>
      <w:r w:rsidRPr="007B3B4E">
        <w:t xml:space="preserve">Bitte machen Sie Angaben zu den folgenden Punkten: </w:t>
      </w:r>
    </w:p>
    <w:p w14:paraId="21646C34" w14:textId="7DFF72E2" w:rsidR="007B3B4E" w:rsidRPr="007B3B4E" w:rsidRDefault="007B3B4E" w:rsidP="00233DD1">
      <w:pPr>
        <w:pStyle w:val="Flietext"/>
        <w:numPr>
          <w:ilvl w:val="0"/>
          <w:numId w:val="21"/>
        </w:numPr>
      </w:pPr>
      <w:r w:rsidRPr="007B3B4E">
        <w:t>Die Rahmenbedingungen, die gewährleisten, dass der*die Preisträger*in ohne Unterbrechung die im Ausland durchgeführten wissenschaftlichen Aktivitäten fortsetzen bzw. neue Arbeiten beginnen kann.</w:t>
      </w:r>
    </w:p>
    <w:p w14:paraId="2497C2DF" w14:textId="4BE73426" w:rsidR="007B3B4E" w:rsidRPr="007B3B4E" w:rsidRDefault="007B3B4E" w:rsidP="00233DD1">
      <w:pPr>
        <w:pStyle w:val="Flietext"/>
        <w:numPr>
          <w:ilvl w:val="0"/>
          <w:numId w:val="21"/>
        </w:numPr>
      </w:pPr>
      <w:r w:rsidRPr="007B3B4E">
        <w:t xml:space="preserve">das konkrete Gesamtangebot an den*die Preisträger*in einschließlich: </w:t>
      </w:r>
    </w:p>
    <w:p w14:paraId="6D1BBB24" w14:textId="7FC86CF1" w:rsidR="007B3B4E" w:rsidRPr="007B3B4E" w:rsidRDefault="007B3B4E" w:rsidP="00233DD1">
      <w:pPr>
        <w:pStyle w:val="Flietext"/>
        <w:numPr>
          <w:ilvl w:val="1"/>
          <w:numId w:val="22"/>
        </w:numPr>
      </w:pPr>
      <w:r w:rsidRPr="007B3B4E">
        <w:t xml:space="preserve">Stellenplanung für den*die Preisträger*in und ggf. die zugehörige Arbeitsgruppe; </w:t>
      </w:r>
    </w:p>
    <w:p w14:paraId="7B3037BD" w14:textId="77777777" w:rsidR="007034D3" w:rsidRDefault="007B3B4E" w:rsidP="00233DD1">
      <w:pPr>
        <w:pStyle w:val="Flietext"/>
        <w:numPr>
          <w:ilvl w:val="1"/>
          <w:numId w:val="22"/>
        </w:numPr>
      </w:pPr>
      <w:r w:rsidRPr="007B3B4E">
        <w:t xml:space="preserve">Einsatz von Humboldt-Mitteln für das persönliche Gehalt. </w:t>
      </w:r>
    </w:p>
    <w:p w14:paraId="5BE73944" w14:textId="3A76D0AC" w:rsidR="007B3B4E" w:rsidRPr="007B3B4E" w:rsidRDefault="007B3B4E" w:rsidP="007034D3">
      <w:pPr>
        <w:pStyle w:val="Flietext"/>
        <w:ind w:left="1440"/>
      </w:pPr>
      <w:r w:rsidRPr="007B3B4E">
        <w:t xml:space="preserve">Falls Sie eine Erhöhung der maximalen Entnahme für das Gehalt der Nominierten von 180.000 Euro auf bis zu 250.000 Euro planen, erläutern Sie bitte die Gründe dafür (s. hierzu auch die Verwendungsbestimmungen). Sollte sich die Notwendigkeit erst nach der Auswahlentscheidung herausstellen, können Sie die Erhöhung dann beantragen. </w:t>
      </w:r>
    </w:p>
    <w:p w14:paraId="508CDE90" w14:textId="77777777" w:rsidR="007B3B4E" w:rsidRPr="007B3B4E" w:rsidRDefault="007B3B4E" w:rsidP="00233DD1">
      <w:pPr>
        <w:pStyle w:val="Flietext"/>
        <w:numPr>
          <w:ilvl w:val="1"/>
          <w:numId w:val="22"/>
        </w:numPr>
      </w:pPr>
      <w:r w:rsidRPr="007B3B4E">
        <w:t>Gehaltshöhe und personelle Ausstattung in der Verstetigungsphase. Ein Absenken nach der Förderphase müsste hier erläutert werden.</w:t>
      </w:r>
    </w:p>
    <w:p w14:paraId="474313A0" w14:textId="77777777" w:rsidR="007B3B4E" w:rsidRPr="007B3B4E" w:rsidRDefault="007B3B4E" w:rsidP="00233DD1">
      <w:pPr>
        <w:pStyle w:val="Flietext"/>
        <w:numPr>
          <w:ilvl w:val="1"/>
          <w:numId w:val="22"/>
        </w:numPr>
      </w:pPr>
      <w:r w:rsidRPr="007B3B4E">
        <w:t xml:space="preserve">Räumlichkeiten, </w:t>
      </w:r>
    </w:p>
    <w:p w14:paraId="7354CEBE" w14:textId="77777777" w:rsidR="007B3B4E" w:rsidRPr="007B3B4E" w:rsidRDefault="007B3B4E" w:rsidP="00233DD1">
      <w:pPr>
        <w:pStyle w:val="Flietext"/>
        <w:numPr>
          <w:ilvl w:val="1"/>
          <w:numId w:val="22"/>
        </w:numPr>
      </w:pPr>
      <w:r w:rsidRPr="007B3B4E">
        <w:t xml:space="preserve">Geräte, </w:t>
      </w:r>
    </w:p>
    <w:p w14:paraId="178C4543" w14:textId="77777777" w:rsidR="007B3B4E" w:rsidRPr="007B3B4E" w:rsidRDefault="007B3B4E" w:rsidP="00233DD1">
      <w:pPr>
        <w:pStyle w:val="Flietext"/>
        <w:numPr>
          <w:ilvl w:val="1"/>
          <w:numId w:val="22"/>
        </w:numPr>
      </w:pPr>
      <w:r w:rsidRPr="007B3B4E">
        <w:t xml:space="preserve">Verfügbarkeit eigener Haushaltsmittel, </w:t>
      </w:r>
    </w:p>
    <w:p w14:paraId="7B49E717" w14:textId="77777777" w:rsidR="007B3B4E" w:rsidRPr="007B3B4E" w:rsidRDefault="007B3B4E" w:rsidP="00233DD1">
      <w:pPr>
        <w:pStyle w:val="Flietext"/>
        <w:numPr>
          <w:ilvl w:val="1"/>
          <w:numId w:val="22"/>
        </w:numPr>
      </w:pPr>
      <w:r w:rsidRPr="007B3B4E">
        <w:t xml:space="preserve">(Mit-)Nutzung von Ressourcen, </w:t>
      </w:r>
    </w:p>
    <w:p w14:paraId="5D334FB2" w14:textId="77777777" w:rsidR="007B3B4E" w:rsidRDefault="007B3B4E" w:rsidP="00233DD1">
      <w:pPr>
        <w:pStyle w:val="Flietext"/>
        <w:numPr>
          <w:ilvl w:val="1"/>
          <w:numId w:val="22"/>
        </w:numPr>
      </w:pPr>
      <w:r w:rsidRPr="007B3B4E">
        <w:t xml:space="preserve">ggf. Zugang zu Bibliotheken, Archiven, Geräten oder Zugriff auf Rechnerkapazitäten und IT. </w:t>
      </w:r>
    </w:p>
    <w:p w14:paraId="138DCE82" w14:textId="77777777" w:rsidR="00233DD1" w:rsidRPr="007B3B4E" w:rsidRDefault="00233DD1" w:rsidP="00233DD1">
      <w:pPr>
        <w:pStyle w:val="Flietext"/>
        <w:ind w:left="1440"/>
      </w:pPr>
    </w:p>
    <w:p w14:paraId="570FCF1E" w14:textId="77777777" w:rsidR="007B3B4E" w:rsidRPr="007B3B4E" w:rsidRDefault="007B3B4E" w:rsidP="007034D3">
      <w:pPr>
        <w:pStyle w:val="Flietext"/>
        <w:ind w:left="720"/>
      </w:pPr>
      <w:r w:rsidRPr="007B3B4E">
        <w:t xml:space="preserve">Bitte weisen Sie die o.g. Bestandteile des Gesamtangebots </w:t>
      </w:r>
      <w:proofErr w:type="gramStart"/>
      <w:r w:rsidRPr="007B3B4E">
        <w:t>nach folgendem</w:t>
      </w:r>
      <w:proofErr w:type="gramEnd"/>
      <w:r w:rsidRPr="007B3B4E">
        <w:t xml:space="preserve"> Muster der Mittel-Herkunft und Finanzierungsphase zu:</w:t>
      </w:r>
    </w:p>
    <w:p w14:paraId="1489A5AA" w14:textId="77777777" w:rsidR="007B3B4E" w:rsidRPr="007B3B4E" w:rsidRDefault="007B3B4E" w:rsidP="007B3B4E">
      <w:pPr>
        <w:pStyle w:val="Flietext"/>
      </w:pPr>
    </w:p>
    <w:tbl>
      <w:tblPr>
        <w:tblW w:w="8363" w:type="dxa"/>
        <w:tblInd w:w="534" w:type="dxa"/>
        <w:tblCellMar>
          <w:left w:w="0" w:type="dxa"/>
          <w:right w:w="0" w:type="dxa"/>
        </w:tblCellMar>
        <w:tblLook w:val="04A0" w:firstRow="1" w:lastRow="0" w:firstColumn="1" w:lastColumn="0" w:noHBand="0" w:noVBand="1"/>
      </w:tblPr>
      <w:tblGrid>
        <w:gridCol w:w="1842"/>
        <w:gridCol w:w="3261"/>
        <w:gridCol w:w="3260"/>
      </w:tblGrid>
      <w:tr w:rsidR="007B3B4E" w:rsidRPr="007B3B4E" w14:paraId="3F5E648B" w14:textId="77777777" w:rsidTr="00710C11">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A53695" w14:textId="77777777" w:rsidR="007B3B4E" w:rsidRPr="005314DE" w:rsidRDefault="007B3B4E" w:rsidP="00233DD1">
            <w:pPr>
              <w:pStyle w:val="Flietext"/>
              <w:jc w:val="center"/>
              <w:rPr>
                <w:rFonts w:eastAsia="Calibri"/>
                <w:sz w:val="18"/>
                <w:szCs w:val="18"/>
              </w:rPr>
            </w:pP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2BEB71" w14:textId="77777777" w:rsidR="007B3B4E" w:rsidRPr="005314DE" w:rsidRDefault="007B3B4E" w:rsidP="00233DD1">
            <w:pPr>
              <w:pStyle w:val="Flietext"/>
              <w:jc w:val="center"/>
              <w:rPr>
                <w:rFonts w:eastAsia="Calibri"/>
                <w:sz w:val="18"/>
                <w:szCs w:val="18"/>
              </w:rPr>
            </w:pPr>
            <w:r w:rsidRPr="005314DE">
              <w:rPr>
                <w:sz w:val="18"/>
                <w:szCs w:val="18"/>
              </w:rPr>
              <w:t>Förderphase</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40486" w14:textId="77777777" w:rsidR="007B3B4E" w:rsidRPr="005314DE" w:rsidRDefault="007B3B4E" w:rsidP="00233DD1">
            <w:pPr>
              <w:pStyle w:val="Flietext"/>
              <w:jc w:val="center"/>
              <w:rPr>
                <w:sz w:val="18"/>
                <w:szCs w:val="18"/>
              </w:rPr>
            </w:pPr>
            <w:r w:rsidRPr="005314DE">
              <w:rPr>
                <w:sz w:val="18"/>
                <w:szCs w:val="18"/>
              </w:rPr>
              <w:t xml:space="preserve">Verstetigungsphase </w:t>
            </w:r>
            <w:r w:rsidRPr="005314DE">
              <w:rPr>
                <w:sz w:val="18"/>
                <w:szCs w:val="18"/>
              </w:rPr>
              <w:br/>
              <w:t>(mindestens 5 Jahre)</w:t>
            </w:r>
          </w:p>
        </w:tc>
      </w:tr>
      <w:tr w:rsidR="007B3B4E" w:rsidRPr="007B3B4E" w14:paraId="0D591E2D" w14:textId="77777777" w:rsidTr="00710C11">
        <w:tc>
          <w:tcPr>
            <w:tcW w:w="184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34404E2" w14:textId="77777777" w:rsidR="007B3B4E" w:rsidRPr="005314DE" w:rsidRDefault="007B3B4E" w:rsidP="00233DD1">
            <w:pPr>
              <w:pStyle w:val="Flietext"/>
              <w:jc w:val="left"/>
              <w:rPr>
                <w:rFonts w:eastAsia="Calibri"/>
                <w:sz w:val="18"/>
                <w:szCs w:val="18"/>
              </w:rPr>
            </w:pPr>
            <w:r w:rsidRPr="005314DE">
              <w:rPr>
                <w:sz w:val="18"/>
                <w:szCs w:val="18"/>
              </w:rPr>
              <w:t>Aus Eigenmitteln der Universität*</w:t>
            </w:r>
          </w:p>
        </w:tc>
        <w:tc>
          <w:tcPr>
            <w:tcW w:w="3261" w:type="dxa"/>
            <w:tcBorders>
              <w:top w:val="nil"/>
              <w:left w:val="nil"/>
              <w:bottom w:val="single" w:sz="4" w:space="0" w:color="auto"/>
              <w:right w:val="single" w:sz="8" w:space="0" w:color="auto"/>
            </w:tcBorders>
            <w:tcMar>
              <w:top w:w="0" w:type="dxa"/>
              <w:left w:w="108" w:type="dxa"/>
              <w:bottom w:w="0" w:type="dxa"/>
              <w:right w:w="108" w:type="dxa"/>
            </w:tcMar>
          </w:tcPr>
          <w:p w14:paraId="037C2A85" w14:textId="77777777" w:rsidR="007B3B4E" w:rsidRPr="005314DE" w:rsidRDefault="007B3B4E" w:rsidP="00233DD1">
            <w:pPr>
              <w:pStyle w:val="Flietext"/>
              <w:jc w:val="center"/>
              <w:rPr>
                <w:rFonts w:eastAsia="Calibri"/>
                <w:sz w:val="18"/>
                <w:szCs w:val="18"/>
              </w:rPr>
            </w:pPr>
            <w:r w:rsidRPr="005314DE">
              <w:rPr>
                <w:sz w:val="18"/>
                <w:szCs w:val="18"/>
              </w:rPr>
              <w:t xml:space="preserve">(„Eigenbekenntnis“ </w:t>
            </w:r>
            <w:proofErr w:type="gramStart"/>
            <w:r w:rsidRPr="005314DE">
              <w:rPr>
                <w:sz w:val="18"/>
                <w:szCs w:val="18"/>
              </w:rPr>
              <w:t>während  der</w:t>
            </w:r>
            <w:proofErr w:type="gramEnd"/>
            <w:r w:rsidRPr="005314DE">
              <w:rPr>
                <w:sz w:val="18"/>
                <w:szCs w:val="18"/>
              </w:rPr>
              <w:t xml:space="preserve"> Förderphase)**</w:t>
            </w:r>
          </w:p>
        </w:tc>
        <w:tc>
          <w:tcPr>
            <w:tcW w:w="3260" w:type="dxa"/>
            <w:tcBorders>
              <w:top w:val="nil"/>
              <w:left w:val="nil"/>
              <w:bottom w:val="single" w:sz="4" w:space="0" w:color="auto"/>
              <w:right w:val="single" w:sz="8" w:space="0" w:color="auto"/>
            </w:tcBorders>
            <w:tcMar>
              <w:top w:w="0" w:type="dxa"/>
              <w:left w:w="108" w:type="dxa"/>
              <w:bottom w:w="0" w:type="dxa"/>
              <w:right w:w="108" w:type="dxa"/>
            </w:tcMar>
          </w:tcPr>
          <w:p w14:paraId="4D77F0AE" w14:textId="77777777" w:rsidR="007B3B4E" w:rsidRPr="005314DE" w:rsidRDefault="007B3B4E" w:rsidP="00233DD1">
            <w:pPr>
              <w:pStyle w:val="Flietext"/>
              <w:jc w:val="center"/>
              <w:rPr>
                <w:sz w:val="18"/>
                <w:szCs w:val="18"/>
              </w:rPr>
            </w:pPr>
            <w:r w:rsidRPr="005314DE">
              <w:rPr>
                <w:sz w:val="18"/>
                <w:szCs w:val="18"/>
              </w:rPr>
              <w:t>(„Eigenbekenntnis</w:t>
            </w:r>
            <w:proofErr w:type="gramStart"/>
            <w:r w:rsidRPr="005314DE">
              <w:rPr>
                <w:sz w:val="18"/>
                <w:szCs w:val="18"/>
              </w:rPr>
              <w:t>“  auf</w:t>
            </w:r>
            <w:proofErr w:type="gramEnd"/>
            <w:r w:rsidRPr="005314DE">
              <w:rPr>
                <w:sz w:val="18"/>
                <w:szCs w:val="18"/>
              </w:rPr>
              <w:t xml:space="preserve"> Dauer)</w:t>
            </w:r>
          </w:p>
        </w:tc>
      </w:tr>
      <w:tr w:rsidR="007B3B4E" w:rsidRPr="007B3B4E" w14:paraId="74083194" w14:textId="77777777" w:rsidTr="00710C11">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76B75" w14:textId="77777777" w:rsidR="007B3B4E" w:rsidRPr="005314DE" w:rsidRDefault="007B3B4E" w:rsidP="00233DD1">
            <w:pPr>
              <w:pStyle w:val="Flietext"/>
              <w:jc w:val="left"/>
              <w:rPr>
                <w:rFonts w:eastAsia="Calibri"/>
                <w:sz w:val="18"/>
                <w:szCs w:val="18"/>
              </w:rPr>
            </w:pPr>
            <w:r w:rsidRPr="005314DE">
              <w:rPr>
                <w:sz w:val="18"/>
                <w:szCs w:val="18"/>
              </w:rPr>
              <w:t>aus Preismitteln der Professur</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22970" w14:textId="77777777" w:rsidR="007B3B4E" w:rsidRPr="005314DE" w:rsidRDefault="007B3B4E" w:rsidP="00233DD1">
            <w:pPr>
              <w:pStyle w:val="Flietext"/>
              <w:jc w:val="center"/>
              <w:rPr>
                <w:sz w:val="18"/>
                <w:szCs w:val="18"/>
              </w:rPr>
            </w:pPr>
            <w:r w:rsidRPr="005314DE">
              <w:rPr>
                <w:sz w:val="18"/>
                <w:szCs w:val="18"/>
              </w:rPr>
              <w:t>(„Mehrwert des Preises“)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CA7E4" w14:textId="77777777" w:rsidR="007B3B4E" w:rsidRPr="005314DE" w:rsidRDefault="007B3B4E" w:rsidP="00233DD1">
            <w:pPr>
              <w:pStyle w:val="Flietext"/>
              <w:jc w:val="center"/>
              <w:rPr>
                <w:i/>
                <w:iCs/>
                <w:sz w:val="18"/>
                <w:szCs w:val="18"/>
              </w:rPr>
            </w:pPr>
            <w:r w:rsidRPr="005314DE">
              <w:rPr>
                <w:i/>
                <w:iCs/>
                <w:sz w:val="18"/>
                <w:szCs w:val="18"/>
              </w:rPr>
              <w:t>--</w:t>
            </w:r>
          </w:p>
          <w:p w14:paraId="2451DFEC" w14:textId="77777777" w:rsidR="007B3B4E" w:rsidRPr="005314DE" w:rsidRDefault="007B3B4E" w:rsidP="00233DD1">
            <w:pPr>
              <w:pStyle w:val="Flietext"/>
              <w:jc w:val="center"/>
              <w:rPr>
                <w:sz w:val="18"/>
                <w:szCs w:val="18"/>
              </w:rPr>
            </w:pPr>
            <w:r w:rsidRPr="005314DE">
              <w:rPr>
                <w:i/>
                <w:iCs/>
                <w:sz w:val="18"/>
                <w:szCs w:val="18"/>
              </w:rPr>
              <w:t>(Nicht möglich)</w:t>
            </w:r>
          </w:p>
        </w:tc>
      </w:tr>
      <w:tr w:rsidR="007B3B4E" w:rsidRPr="007B3B4E" w14:paraId="27825FF5" w14:textId="77777777" w:rsidTr="00710C11">
        <w:tc>
          <w:tcPr>
            <w:tcW w:w="8363" w:type="dxa"/>
            <w:gridSpan w:val="3"/>
            <w:tcBorders>
              <w:top w:val="single" w:sz="4" w:space="0" w:color="auto"/>
            </w:tcBorders>
            <w:tcMar>
              <w:top w:w="0" w:type="dxa"/>
              <w:left w:w="108" w:type="dxa"/>
              <w:bottom w:w="0" w:type="dxa"/>
              <w:right w:w="108" w:type="dxa"/>
            </w:tcMar>
          </w:tcPr>
          <w:p w14:paraId="7962FA97" w14:textId="77777777" w:rsidR="007B3B4E" w:rsidRPr="005314DE" w:rsidRDefault="007B3B4E" w:rsidP="007B3B4E">
            <w:pPr>
              <w:pStyle w:val="Flietext"/>
              <w:rPr>
                <w:sz w:val="18"/>
                <w:szCs w:val="18"/>
              </w:rPr>
            </w:pPr>
          </w:p>
          <w:p w14:paraId="65346E8F" w14:textId="77777777" w:rsidR="007B3B4E" w:rsidRPr="005314DE" w:rsidRDefault="007B3B4E" w:rsidP="007B3B4E">
            <w:pPr>
              <w:pStyle w:val="Flietext"/>
              <w:rPr>
                <w:sz w:val="18"/>
                <w:szCs w:val="18"/>
              </w:rPr>
            </w:pPr>
            <w:r w:rsidRPr="005314DE">
              <w:rPr>
                <w:sz w:val="18"/>
                <w:szCs w:val="18"/>
              </w:rPr>
              <w:t>*Bei gemeinsamen Anträgen mit einer außeruniversitären Einrichtung fügen Sie bitte eine weitere Zeile nach diesem Muster ein.</w:t>
            </w:r>
          </w:p>
        </w:tc>
      </w:tr>
      <w:tr w:rsidR="007B3B4E" w:rsidRPr="007B3B4E" w14:paraId="7BD7D09D" w14:textId="77777777" w:rsidTr="00710C11">
        <w:tc>
          <w:tcPr>
            <w:tcW w:w="8363" w:type="dxa"/>
            <w:gridSpan w:val="3"/>
            <w:tcBorders>
              <w:top w:val="nil"/>
            </w:tcBorders>
            <w:tcMar>
              <w:top w:w="0" w:type="dxa"/>
              <w:left w:w="108" w:type="dxa"/>
              <w:bottom w:w="0" w:type="dxa"/>
              <w:right w:w="108" w:type="dxa"/>
            </w:tcMar>
          </w:tcPr>
          <w:p w14:paraId="4FA80515" w14:textId="77777777" w:rsidR="007B3B4E" w:rsidRPr="005314DE" w:rsidRDefault="007B3B4E" w:rsidP="007B3B4E">
            <w:pPr>
              <w:pStyle w:val="Flietext"/>
              <w:rPr>
                <w:sz w:val="18"/>
                <w:szCs w:val="18"/>
              </w:rPr>
            </w:pPr>
            <w:r w:rsidRPr="005314DE">
              <w:rPr>
                <w:sz w:val="18"/>
                <w:szCs w:val="18"/>
              </w:rPr>
              <w:t xml:space="preserve">**Die in Klammern aufgeführten Erläuterungen sind im Antrag nicht mitaufzuführen. </w:t>
            </w:r>
          </w:p>
        </w:tc>
      </w:tr>
    </w:tbl>
    <w:p w14:paraId="1107AAB5" w14:textId="77777777" w:rsidR="00233DD1" w:rsidRDefault="00233DD1" w:rsidP="007B3B4E">
      <w:pPr>
        <w:pStyle w:val="Flietext"/>
      </w:pPr>
    </w:p>
    <w:p w14:paraId="2544A6E0" w14:textId="62AC981B" w:rsidR="007B3B4E" w:rsidRPr="007B3B4E" w:rsidRDefault="007B3B4E" w:rsidP="007034D3">
      <w:pPr>
        <w:pStyle w:val="Flietext"/>
        <w:ind w:firstLine="709"/>
      </w:pPr>
      <w:r w:rsidRPr="007B3B4E">
        <w:t xml:space="preserve">Beispiel zum Ausfüllen der Tabelle: </w:t>
      </w:r>
    </w:p>
    <w:p w14:paraId="55C2AE59" w14:textId="77777777" w:rsidR="007B3B4E" w:rsidRPr="007B3B4E" w:rsidRDefault="007B3B4E" w:rsidP="007B3B4E">
      <w:pPr>
        <w:pStyle w:val="Flietext"/>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4426"/>
      </w:tblGrid>
      <w:tr w:rsidR="007B3B4E" w:rsidRPr="007B3B4E" w14:paraId="2618A919" w14:textId="77777777" w:rsidTr="00710C11">
        <w:trPr>
          <w:cantSplit/>
          <w:trHeight w:val="283"/>
        </w:trPr>
        <w:tc>
          <w:tcPr>
            <w:tcW w:w="675" w:type="dxa"/>
            <w:shd w:val="clear" w:color="auto" w:fill="auto"/>
          </w:tcPr>
          <w:p w14:paraId="28A77768" w14:textId="77777777" w:rsidR="007B3B4E" w:rsidRPr="005314DE" w:rsidRDefault="007B3B4E" w:rsidP="007B3B4E">
            <w:pPr>
              <w:pStyle w:val="Flietext"/>
              <w:rPr>
                <w:sz w:val="18"/>
                <w:szCs w:val="18"/>
              </w:rPr>
            </w:pPr>
          </w:p>
        </w:tc>
        <w:tc>
          <w:tcPr>
            <w:tcW w:w="4536" w:type="dxa"/>
            <w:shd w:val="clear" w:color="auto" w:fill="auto"/>
          </w:tcPr>
          <w:p w14:paraId="3B9C99E9" w14:textId="77777777" w:rsidR="007B3B4E" w:rsidRPr="005314DE" w:rsidRDefault="007B3B4E" w:rsidP="007B3B4E">
            <w:pPr>
              <w:pStyle w:val="Flietext"/>
              <w:rPr>
                <w:sz w:val="18"/>
                <w:szCs w:val="18"/>
              </w:rPr>
            </w:pPr>
            <w:r w:rsidRPr="005314DE">
              <w:rPr>
                <w:sz w:val="18"/>
                <w:szCs w:val="18"/>
              </w:rPr>
              <w:t xml:space="preserve">Funding </w:t>
            </w:r>
            <w:proofErr w:type="spellStart"/>
            <w:r w:rsidRPr="005314DE">
              <w:rPr>
                <w:sz w:val="18"/>
                <w:szCs w:val="18"/>
              </w:rPr>
              <w:t>phase</w:t>
            </w:r>
            <w:proofErr w:type="spellEnd"/>
          </w:p>
        </w:tc>
        <w:tc>
          <w:tcPr>
            <w:tcW w:w="4426" w:type="dxa"/>
            <w:shd w:val="clear" w:color="auto" w:fill="auto"/>
          </w:tcPr>
          <w:p w14:paraId="01C96447" w14:textId="77777777" w:rsidR="007B3B4E" w:rsidRPr="005314DE" w:rsidRDefault="007B3B4E" w:rsidP="007B3B4E">
            <w:pPr>
              <w:pStyle w:val="Flietext"/>
              <w:rPr>
                <w:sz w:val="18"/>
                <w:szCs w:val="18"/>
              </w:rPr>
            </w:pPr>
            <w:proofErr w:type="spellStart"/>
            <w:r w:rsidRPr="005314DE">
              <w:rPr>
                <w:sz w:val="18"/>
                <w:szCs w:val="18"/>
              </w:rPr>
              <w:t>Perpetuation</w:t>
            </w:r>
            <w:proofErr w:type="spellEnd"/>
            <w:r w:rsidRPr="005314DE">
              <w:rPr>
                <w:sz w:val="18"/>
                <w:szCs w:val="18"/>
              </w:rPr>
              <w:t xml:space="preserve"> </w:t>
            </w:r>
            <w:proofErr w:type="spellStart"/>
            <w:r w:rsidRPr="005314DE">
              <w:rPr>
                <w:sz w:val="18"/>
                <w:szCs w:val="18"/>
              </w:rPr>
              <w:t>phase</w:t>
            </w:r>
            <w:proofErr w:type="spellEnd"/>
            <w:r w:rsidRPr="005314DE">
              <w:rPr>
                <w:sz w:val="18"/>
                <w:szCs w:val="18"/>
              </w:rPr>
              <w:t xml:space="preserve"> </w:t>
            </w:r>
          </w:p>
        </w:tc>
      </w:tr>
      <w:tr w:rsidR="007B3B4E" w:rsidRPr="007B3B4E" w14:paraId="77D9F2F5" w14:textId="77777777" w:rsidTr="00710C11">
        <w:trPr>
          <w:cantSplit/>
          <w:trHeight w:val="283"/>
        </w:trPr>
        <w:tc>
          <w:tcPr>
            <w:tcW w:w="675" w:type="dxa"/>
            <w:tcBorders>
              <w:right w:val="dotted" w:sz="4" w:space="0" w:color="auto"/>
            </w:tcBorders>
            <w:shd w:val="clear" w:color="auto" w:fill="auto"/>
            <w:textDirection w:val="btLr"/>
            <w:vAlign w:val="center"/>
          </w:tcPr>
          <w:p w14:paraId="1B1BEB7E" w14:textId="77777777" w:rsidR="007B3B4E" w:rsidRPr="005314DE" w:rsidRDefault="007B3B4E" w:rsidP="00233DD1">
            <w:pPr>
              <w:pStyle w:val="Flietext"/>
              <w:jc w:val="center"/>
              <w:rPr>
                <w:sz w:val="18"/>
                <w:szCs w:val="18"/>
              </w:rPr>
            </w:pPr>
            <w:proofErr w:type="spellStart"/>
            <w:r w:rsidRPr="005314DE">
              <w:rPr>
                <w:sz w:val="18"/>
                <w:szCs w:val="18"/>
              </w:rPr>
              <w:t>university</w:t>
            </w:r>
            <w:proofErr w:type="spellEnd"/>
          </w:p>
          <w:p w14:paraId="19260F3A" w14:textId="77777777" w:rsidR="007B3B4E" w:rsidRPr="005314DE" w:rsidRDefault="007B3B4E" w:rsidP="00233DD1">
            <w:pPr>
              <w:pStyle w:val="Flietext"/>
              <w:jc w:val="center"/>
              <w:rPr>
                <w:sz w:val="18"/>
                <w:szCs w:val="18"/>
              </w:rPr>
            </w:pPr>
            <w:proofErr w:type="spellStart"/>
            <w:r w:rsidRPr="005314DE">
              <w:rPr>
                <w:sz w:val="18"/>
                <w:szCs w:val="18"/>
              </w:rPr>
              <w:t>funds</w:t>
            </w:r>
            <w:proofErr w:type="spellEnd"/>
          </w:p>
        </w:tc>
        <w:tc>
          <w:tcPr>
            <w:tcW w:w="4536" w:type="dxa"/>
            <w:tcBorders>
              <w:left w:val="dotted" w:sz="4" w:space="0" w:color="auto"/>
              <w:right w:val="dotted" w:sz="4" w:space="0" w:color="auto"/>
            </w:tcBorders>
            <w:shd w:val="clear" w:color="auto" w:fill="auto"/>
          </w:tcPr>
          <w:p w14:paraId="6422DE5D" w14:textId="77777777" w:rsidR="007B3B4E" w:rsidRPr="005314DE" w:rsidRDefault="007B3B4E" w:rsidP="00233DD1">
            <w:pPr>
              <w:pStyle w:val="Flietext"/>
              <w:numPr>
                <w:ilvl w:val="0"/>
                <w:numId w:val="23"/>
              </w:numPr>
              <w:ind w:left="210" w:hanging="210"/>
              <w:rPr>
                <w:sz w:val="18"/>
                <w:szCs w:val="18"/>
                <w:lang w:val="en-US"/>
              </w:rPr>
            </w:pPr>
            <w:r w:rsidRPr="005314DE">
              <w:rPr>
                <w:sz w:val="18"/>
                <w:szCs w:val="18"/>
                <w:lang w:val="en-US"/>
              </w:rPr>
              <w:t>W3-salary of the awardee</w:t>
            </w:r>
          </w:p>
          <w:p w14:paraId="28B97BC4" w14:textId="7ECFAB94" w:rsidR="007B3B4E" w:rsidRPr="005314DE" w:rsidRDefault="007B3B4E" w:rsidP="00233DD1">
            <w:pPr>
              <w:pStyle w:val="Flietext"/>
              <w:numPr>
                <w:ilvl w:val="0"/>
                <w:numId w:val="23"/>
              </w:numPr>
              <w:ind w:left="210" w:hanging="210"/>
              <w:rPr>
                <w:sz w:val="18"/>
                <w:szCs w:val="18"/>
                <w:lang w:val="en-US"/>
              </w:rPr>
            </w:pPr>
            <w:r w:rsidRPr="005314DE">
              <w:rPr>
                <w:sz w:val="18"/>
                <w:szCs w:val="18"/>
                <w:lang w:val="en-US"/>
              </w:rPr>
              <w:t xml:space="preserve">2 scientists; 2 PhD-positions; 1 </w:t>
            </w:r>
            <w:proofErr w:type="spellStart"/>
            <w:r w:rsidRPr="005314DE">
              <w:rPr>
                <w:sz w:val="18"/>
                <w:szCs w:val="18"/>
                <w:lang w:val="en-US"/>
              </w:rPr>
              <w:t>techn</w:t>
            </w:r>
            <w:proofErr w:type="spellEnd"/>
            <w:r w:rsidRPr="005314DE">
              <w:rPr>
                <w:sz w:val="18"/>
                <w:szCs w:val="18"/>
                <w:lang w:val="en-US"/>
              </w:rPr>
              <w:t>. staff; 0,5 admin. staff</w:t>
            </w:r>
          </w:p>
          <w:p w14:paraId="6ECDC9D8" w14:textId="77777777" w:rsidR="007B3B4E" w:rsidRPr="005314DE" w:rsidRDefault="007B3B4E" w:rsidP="00233DD1">
            <w:pPr>
              <w:pStyle w:val="Flietext"/>
              <w:numPr>
                <w:ilvl w:val="0"/>
                <w:numId w:val="23"/>
              </w:numPr>
              <w:ind w:left="210" w:hanging="210"/>
              <w:rPr>
                <w:sz w:val="18"/>
                <w:szCs w:val="18"/>
                <w:lang w:val="en-US"/>
              </w:rPr>
            </w:pPr>
            <w:r w:rsidRPr="005314DE">
              <w:rPr>
                <w:sz w:val="18"/>
                <w:szCs w:val="18"/>
                <w:lang w:val="en-US"/>
              </w:rPr>
              <w:t>200m</w:t>
            </w:r>
            <w:r w:rsidRPr="005314DE">
              <w:rPr>
                <w:sz w:val="18"/>
                <w:szCs w:val="18"/>
                <w:vertAlign w:val="superscript"/>
                <w:lang w:val="en-US"/>
              </w:rPr>
              <w:t>2</w:t>
            </w:r>
            <w:r w:rsidRPr="005314DE">
              <w:rPr>
                <w:sz w:val="18"/>
                <w:szCs w:val="18"/>
                <w:lang w:val="en-US"/>
              </w:rPr>
              <w:t xml:space="preserve"> lab and office space</w:t>
            </w:r>
          </w:p>
          <w:p w14:paraId="67C553C9" w14:textId="77777777" w:rsidR="007B3B4E" w:rsidRPr="005314DE" w:rsidRDefault="007B3B4E" w:rsidP="00233DD1">
            <w:pPr>
              <w:pStyle w:val="Flietext"/>
              <w:numPr>
                <w:ilvl w:val="0"/>
                <w:numId w:val="23"/>
              </w:numPr>
              <w:ind w:left="210" w:hanging="210"/>
              <w:rPr>
                <w:sz w:val="18"/>
                <w:szCs w:val="18"/>
                <w:lang w:val="en-US"/>
              </w:rPr>
            </w:pPr>
            <w:r w:rsidRPr="005314DE">
              <w:rPr>
                <w:sz w:val="18"/>
                <w:szCs w:val="18"/>
                <w:lang w:val="en-US"/>
              </w:rPr>
              <w:t>100 T€ annual budget</w:t>
            </w:r>
          </w:p>
          <w:p w14:paraId="182C2AA7" w14:textId="77777777" w:rsidR="007B3B4E" w:rsidRPr="005314DE" w:rsidRDefault="007B3B4E" w:rsidP="00233DD1">
            <w:pPr>
              <w:pStyle w:val="Flietext"/>
              <w:numPr>
                <w:ilvl w:val="0"/>
                <w:numId w:val="23"/>
              </w:numPr>
              <w:ind w:left="210" w:hanging="210"/>
              <w:rPr>
                <w:sz w:val="18"/>
                <w:szCs w:val="18"/>
                <w:lang w:val="en-US"/>
              </w:rPr>
            </w:pPr>
            <w:r w:rsidRPr="005314DE">
              <w:rPr>
                <w:sz w:val="18"/>
                <w:szCs w:val="18"/>
                <w:lang w:val="en-US"/>
              </w:rPr>
              <w:t xml:space="preserve">Free access parallel computing (within the agreement with </w:t>
            </w:r>
            <w:proofErr w:type="spellStart"/>
            <w:r w:rsidRPr="005314DE">
              <w:rPr>
                <w:sz w:val="18"/>
                <w:szCs w:val="18"/>
                <w:lang w:val="en-US"/>
              </w:rPr>
              <w:t>xy</w:t>
            </w:r>
            <w:proofErr w:type="spellEnd"/>
            <w:r w:rsidRPr="005314DE">
              <w:rPr>
                <w:sz w:val="18"/>
                <w:szCs w:val="18"/>
                <w:lang w:val="en-US"/>
              </w:rPr>
              <w:t>)</w:t>
            </w:r>
          </w:p>
          <w:p w14:paraId="716CF9F8" w14:textId="77777777" w:rsidR="007B3B4E" w:rsidRPr="005314DE" w:rsidRDefault="007B3B4E" w:rsidP="00233DD1">
            <w:pPr>
              <w:pStyle w:val="Flietext"/>
              <w:numPr>
                <w:ilvl w:val="0"/>
                <w:numId w:val="23"/>
              </w:numPr>
              <w:ind w:left="210" w:hanging="210"/>
              <w:rPr>
                <w:sz w:val="18"/>
                <w:szCs w:val="18"/>
                <w:lang w:val="en-US"/>
              </w:rPr>
            </w:pPr>
            <w:r w:rsidRPr="005314DE">
              <w:rPr>
                <w:sz w:val="18"/>
                <w:szCs w:val="18"/>
                <w:lang w:val="en-US"/>
              </w:rPr>
              <w:t>Start-up funds (2 Mio Euro)</w:t>
            </w:r>
          </w:p>
        </w:tc>
        <w:tc>
          <w:tcPr>
            <w:tcW w:w="4426" w:type="dxa"/>
            <w:vMerge w:val="restart"/>
            <w:tcBorders>
              <w:left w:val="dotted" w:sz="4" w:space="0" w:color="auto"/>
            </w:tcBorders>
            <w:shd w:val="clear" w:color="auto" w:fill="auto"/>
          </w:tcPr>
          <w:p w14:paraId="7CBE8CDC" w14:textId="77777777" w:rsidR="007B3B4E" w:rsidRPr="005314DE" w:rsidRDefault="007B3B4E" w:rsidP="00233DD1">
            <w:pPr>
              <w:pStyle w:val="Flietext"/>
              <w:numPr>
                <w:ilvl w:val="0"/>
                <w:numId w:val="24"/>
              </w:numPr>
              <w:ind w:left="211" w:hanging="211"/>
              <w:rPr>
                <w:sz w:val="18"/>
                <w:szCs w:val="18"/>
                <w:lang w:val="en-US"/>
              </w:rPr>
            </w:pPr>
            <w:r w:rsidRPr="005314DE">
              <w:rPr>
                <w:sz w:val="18"/>
                <w:szCs w:val="18"/>
                <w:lang w:val="en-US"/>
              </w:rPr>
              <w:t>W3-salary of the awardee</w:t>
            </w:r>
          </w:p>
          <w:p w14:paraId="352ED82C" w14:textId="77777777" w:rsidR="007B3B4E" w:rsidRPr="005314DE" w:rsidRDefault="007B3B4E" w:rsidP="00233DD1">
            <w:pPr>
              <w:pStyle w:val="Flietext"/>
              <w:numPr>
                <w:ilvl w:val="0"/>
                <w:numId w:val="24"/>
              </w:numPr>
              <w:ind w:left="211" w:hanging="211"/>
              <w:rPr>
                <w:sz w:val="18"/>
                <w:szCs w:val="18"/>
                <w:lang w:val="en-US"/>
              </w:rPr>
            </w:pPr>
            <w:r w:rsidRPr="005314DE">
              <w:rPr>
                <w:sz w:val="18"/>
                <w:szCs w:val="18"/>
                <w:lang w:val="en-US"/>
              </w:rPr>
              <w:t xml:space="preserve">2 scientists; 2 PhD-positions; 1 </w:t>
            </w:r>
            <w:proofErr w:type="spellStart"/>
            <w:r w:rsidRPr="005314DE">
              <w:rPr>
                <w:sz w:val="18"/>
                <w:szCs w:val="18"/>
                <w:lang w:val="en-US"/>
              </w:rPr>
              <w:t>techn</w:t>
            </w:r>
            <w:proofErr w:type="spellEnd"/>
            <w:r w:rsidRPr="005314DE">
              <w:rPr>
                <w:sz w:val="18"/>
                <w:szCs w:val="18"/>
                <w:lang w:val="en-US"/>
              </w:rPr>
              <w:t xml:space="preserve">. </w:t>
            </w:r>
            <w:proofErr w:type="gramStart"/>
            <w:r w:rsidRPr="005314DE">
              <w:rPr>
                <w:sz w:val="18"/>
                <w:szCs w:val="18"/>
                <w:lang w:val="en-US"/>
              </w:rPr>
              <w:t>staff;  0</w:t>
            </w:r>
            <w:proofErr w:type="gramEnd"/>
            <w:r w:rsidRPr="005314DE">
              <w:rPr>
                <w:sz w:val="18"/>
                <w:szCs w:val="18"/>
                <w:lang w:val="en-US"/>
              </w:rPr>
              <w:t>,5 admin. staff</w:t>
            </w:r>
          </w:p>
          <w:p w14:paraId="6127DA63" w14:textId="77777777" w:rsidR="007B3B4E" w:rsidRPr="005314DE" w:rsidRDefault="007B3B4E" w:rsidP="00233DD1">
            <w:pPr>
              <w:pStyle w:val="Flietext"/>
              <w:numPr>
                <w:ilvl w:val="0"/>
                <w:numId w:val="24"/>
              </w:numPr>
              <w:ind w:left="211" w:hanging="211"/>
              <w:rPr>
                <w:sz w:val="18"/>
                <w:szCs w:val="18"/>
                <w:lang w:val="en-US"/>
              </w:rPr>
            </w:pPr>
            <w:r w:rsidRPr="005314DE">
              <w:rPr>
                <w:sz w:val="18"/>
                <w:szCs w:val="18"/>
                <w:lang w:val="en-US"/>
              </w:rPr>
              <w:t>200m</w:t>
            </w:r>
            <w:r w:rsidRPr="005314DE">
              <w:rPr>
                <w:sz w:val="18"/>
                <w:szCs w:val="18"/>
                <w:vertAlign w:val="superscript"/>
                <w:lang w:val="en-US"/>
              </w:rPr>
              <w:t>2</w:t>
            </w:r>
            <w:r w:rsidRPr="005314DE">
              <w:rPr>
                <w:sz w:val="18"/>
                <w:szCs w:val="18"/>
                <w:lang w:val="en-US"/>
              </w:rPr>
              <w:t xml:space="preserve"> lab and office space</w:t>
            </w:r>
          </w:p>
          <w:p w14:paraId="50F1EFF7" w14:textId="77777777" w:rsidR="007B3B4E" w:rsidRPr="005314DE" w:rsidRDefault="007B3B4E" w:rsidP="00233DD1">
            <w:pPr>
              <w:pStyle w:val="Flietext"/>
              <w:numPr>
                <w:ilvl w:val="0"/>
                <w:numId w:val="24"/>
              </w:numPr>
              <w:ind w:left="211" w:hanging="211"/>
              <w:rPr>
                <w:sz w:val="18"/>
                <w:szCs w:val="18"/>
                <w:lang w:val="en-US"/>
              </w:rPr>
            </w:pPr>
            <w:r w:rsidRPr="005314DE">
              <w:rPr>
                <w:sz w:val="18"/>
                <w:szCs w:val="18"/>
                <w:lang w:val="en-US"/>
              </w:rPr>
              <w:t>100 T€ annual budget</w:t>
            </w:r>
          </w:p>
          <w:p w14:paraId="6C8FB510" w14:textId="77777777" w:rsidR="007B3B4E" w:rsidRPr="005314DE" w:rsidRDefault="007B3B4E" w:rsidP="00233DD1">
            <w:pPr>
              <w:pStyle w:val="Flietext"/>
              <w:numPr>
                <w:ilvl w:val="0"/>
                <w:numId w:val="24"/>
              </w:numPr>
              <w:ind w:left="211" w:hanging="211"/>
              <w:rPr>
                <w:sz w:val="18"/>
                <w:szCs w:val="18"/>
                <w:lang w:val="en-US"/>
              </w:rPr>
            </w:pPr>
            <w:r w:rsidRPr="005314DE">
              <w:rPr>
                <w:sz w:val="18"/>
                <w:szCs w:val="18"/>
                <w:lang w:val="en-US"/>
              </w:rPr>
              <w:t xml:space="preserve">Free access parallel computing (within the agreement with </w:t>
            </w:r>
            <w:proofErr w:type="spellStart"/>
            <w:r w:rsidRPr="005314DE">
              <w:rPr>
                <w:sz w:val="18"/>
                <w:szCs w:val="18"/>
                <w:lang w:val="en-US"/>
              </w:rPr>
              <w:t>xy</w:t>
            </w:r>
            <w:proofErr w:type="spellEnd"/>
            <w:r w:rsidRPr="005314DE">
              <w:rPr>
                <w:sz w:val="18"/>
                <w:szCs w:val="18"/>
                <w:lang w:val="en-US"/>
              </w:rPr>
              <w:t>)</w:t>
            </w:r>
          </w:p>
          <w:p w14:paraId="60221AF3" w14:textId="77777777" w:rsidR="007B3B4E" w:rsidRPr="005314DE" w:rsidRDefault="007B3B4E" w:rsidP="00233DD1">
            <w:pPr>
              <w:pStyle w:val="Flietext"/>
              <w:numPr>
                <w:ilvl w:val="0"/>
                <w:numId w:val="24"/>
              </w:numPr>
              <w:ind w:left="211" w:hanging="211"/>
              <w:rPr>
                <w:sz w:val="18"/>
                <w:szCs w:val="18"/>
                <w:lang w:val="en-US"/>
              </w:rPr>
            </w:pPr>
            <w:r w:rsidRPr="005314DE">
              <w:rPr>
                <w:sz w:val="18"/>
                <w:szCs w:val="18"/>
                <w:lang w:val="en-US"/>
              </w:rPr>
              <w:t>--</w:t>
            </w:r>
          </w:p>
          <w:p w14:paraId="1770CB19" w14:textId="77777777" w:rsidR="007B3B4E" w:rsidRPr="005314DE" w:rsidRDefault="007B3B4E" w:rsidP="00233DD1">
            <w:pPr>
              <w:pStyle w:val="Flietext"/>
              <w:numPr>
                <w:ilvl w:val="0"/>
                <w:numId w:val="24"/>
              </w:numPr>
              <w:ind w:left="211" w:hanging="211"/>
              <w:rPr>
                <w:sz w:val="18"/>
                <w:szCs w:val="18"/>
                <w:lang w:val="en-US"/>
              </w:rPr>
            </w:pPr>
            <w:r w:rsidRPr="005314DE">
              <w:rPr>
                <w:sz w:val="18"/>
                <w:szCs w:val="18"/>
                <w:lang w:val="en-US"/>
              </w:rPr>
              <w:t>Negotiable ad-on salary of the awardee</w:t>
            </w:r>
          </w:p>
          <w:p w14:paraId="5D2C4A5C" w14:textId="77777777" w:rsidR="007B3B4E" w:rsidRPr="005314DE" w:rsidRDefault="007B3B4E" w:rsidP="00233DD1">
            <w:pPr>
              <w:pStyle w:val="Flietext"/>
              <w:numPr>
                <w:ilvl w:val="0"/>
                <w:numId w:val="24"/>
              </w:numPr>
              <w:ind w:left="211" w:hanging="211"/>
              <w:rPr>
                <w:sz w:val="18"/>
                <w:szCs w:val="18"/>
                <w:lang w:val="en-US"/>
              </w:rPr>
            </w:pPr>
            <w:r w:rsidRPr="005314DE">
              <w:rPr>
                <w:sz w:val="18"/>
                <w:szCs w:val="18"/>
                <w:lang w:val="en-US"/>
              </w:rPr>
              <w:t>Dual career position</w:t>
            </w:r>
          </w:p>
          <w:p w14:paraId="072D81D1" w14:textId="77777777" w:rsidR="007B3B4E" w:rsidRPr="005314DE" w:rsidRDefault="007B3B4E" w:rsidP="00233DD1">
            <w:pPr>
              <w:pStyle w:val="Flietext"/>
              <w:numPr>
                <w:ilvl w:val="0"/>
                <w:numId w:val="24"/>
              </w:numPr>
              <w:ind w:left="211" w:hanging="211"/>
              <w:rPr>
                <w:sz w:val="18"/>
                <w:szCs w:val="18"/>
                <w:lang w:val="en-US"/>
              </w:rPr>
            </w:pPr>
            <w:r w:rsidRPr="005314DE">
              <w:rPr>
                <w:sz w:val="18"/>
                <w:szCs w:val="18"/>
                <w:lang w:val="en-US"/>
              </w:rPr>
              <w:t>W2 (W2, 1 PhD-position)</w:t>
            </w:r>
          </w:p>
        </w:tc>
      </w:tr>
      <w:tr w:rsidR="007B3B4E" w:rsidRPr="005314DE" w14:paraId="127EDE6D" w14:textId="77777777" w:rsidTr="00710C11">
        <w:trPr>
          <w:cantSplit/>
          <w:trHeight w:val="480"/>
        </w:trPr>
        <w:tc>
          <w:tcPr>
            <w:tcW w:w="675" w:type="dxa"/>
            <w:vMerge w:val="restart"/>
            <w:tcBorders>
              <w:right w:val="dotted" w:sz="4" w:space="0" w:color="auto"/>
            </w:tcBorders>
            <w:shd w:val="clear" w:color="auto" w:fill="auto"/>
            <w:textDirection w:val="btLr"/>
            <w:vAlign w:val="center"/>
          </w:tcPr>
          <w:p w14:paraId="7F4A9E81" w14:textId="77777777" w:rsidR="007B3B4E" w:rsidRPr="005314DE" w:rsidRDefault="007B3B4E" w:rsidP="00233DD1">
            <w:pPr>
              <w:pStyle w:val="Flietext"/>
              <w:jc w:val="center"/>
              <w:rPr>
                <w:sz w:val="18"/>
                <w:szCs w:val="18"/>
              </w:rPr>
            </w:pPr>
            <w:proofErr w:type="spellStart"/>
            <w:r w:rsidRPr="005314DE">
              <w:rPr>
                <w:sz w:val="18"/>
                <w:szCs w:val="18"/>
              </w:rPr>
              <w:t>award</w:t>
            </w:r>
            <w:proofErr w:type="spellEnd"/>
          </w:p>
          <w:p w14:paraId="6CAFC4A7" w14:textId="77777777" w:rsidR="007B3B4E" w:rsidRPr="005314DE" w:rsidRDefault="007B3B4E" w:rsidP="00233DD1">
            <w:pPr>
              <w:pStyle w:val="Flietext"/>
              <w:jc w:val="center"/>
              <w:rPr>
                <w:sz w:val="18"/>
                <w:szCs w:val="18"/>
              </w:rPr>
            </w:pPr>
            <w:proofErr w:type="spellStart"/>
            <w:r w:rsidRPr="005314DE">
              <w:rPr>
                <w:sz w:val="18"/>
                <w:szCs w:val="18"/>
              </w:rPr>
              <w:t>funds</w:t>
            </w:r>
            <w:proofErr w:type="spellEnd"/>
          </w:p>
        </w:tc>
        <w:tc>
          <w:tcPr>
            <w:tcW w:w="4536" w:type="dxa"/>
            <w:vMerge w:val="restart"/>
            <w:tcBorders>
              <w:left w:val="dotted" w:sz="4" w:space="0" w:color="auto"/>
              <w:right w:val="dotted" w:sz="4" w:space="0" w:color="auto"/>
            </w:tcBorders>
            <w:shd w:val="clear" w:color="auto" w:fill="auto"/>
          </w:tcPr>
          <w:p w14:paraId="2E183C5F" w14:textId="77777777" w:rsidR="007B3B4E" w:rsidRPr="005314DE" w:rsidRDefault="007B3B4E" w:rsidP="00233DD1">
            <w:pPr>
              <w:pStyle w:val="Flietext"/>
              <w:numPr>
                <w:ilvl w:val="0"/>
                <w:numId w:val="23"/>
              </w:numPr>
              <w:ind w:left="210" w:hanging="210"/>
              <w:rPr>
                <w:sz w:val="18"/>
                <w:szCs w:val="18"/>
                <w:lang w:val="en-US"/>
              </w:rPr>
            </w:pPr>
            <w:r w:rsidRPr="005314DE">
              <w:rPr>
                <w:sz w:val="18"/>
                <w:szCs w:val="18"/>
                <w:lang w:val="en-US"/>
              </w:rPr>
              <w:t>Negotiable ad-on salary of the awardee</w:t>
            </w:r>
          </w:p>
          <w:p w14:paraId="72D0CC2B" w14:textId="77777777" w:rsidR="007B3B4E" w:rsidRPr="005314DE" w:rsidRDefault="007B3B4E" w:rsidP="00233DD1">
            <w:pPr>
              <w:pStyle w:val="Flietext"/>
              <w:numPr>
                <w:ilvl w:val="0"/>
                <w:numId w:val="23"/>
              </w:numPr>
              <w:ind w:left="210" w:hanging="210"/>
              <w:rPr>
                <w:sz w:val="18"/>
                <w:szCs w:val="18"/>
                <w:lang w:val="en-US"/>
              </w:rPr>
            </w:pPr>
            <w:r w:rsidRPr="005314DE">
              <w:rPr>
                <w:sz w:val="18"/>
                <w:szCs w:val="18"/>
                <w:lang w:val="en-US"/>
              </w:rPr>
              <w:t xml:space="preserve">Dual career position (admin. flat </w:t>
            </w:r>
            <w:proofErr w:type="gramStart"/>
            <w:r w:rsidRPr="005314DE">
              <w:rPr>
                <w:sz w:val="18"/>
                <w:szCs w:val="18"/>
                <w:lang w:val="en-US"/>
              </w:rPr>
              <w:t>rate )</w:t>
            </w:r>
            <w:proofErr w:type="gramEnd"/>
          </w:p>
          <w:p w14:paraId="4F358EA6" w14:textId="77777777" w:rsidR="007B3B4E" w:rsidRPr="005314DE" w:rsidRDefault="007B3B4E" w:rsidP="00233DD1">
            <w:pPr>
              <w:pStyle w:val="Flietext"/>
              <w:numPr>
                <w:ilvl w:val="0"/>
                <w:numId w:val="23"/>
              </w:numPr>
              <w:ind w:left="210" w:hanging="210"/>
              <w:rPr>
                <w:sz w:val="18"/>
                <w:szCs w:val="18"/>
                <w:lang w:val="en-US"/>
              </w:rPr>
            </w:pPr>
            <w:r w:rsidRPr="005314DE">
              <w:rPr>
                <w:sz w:val="18"/>
                <w:szCs w:val="18"/>
                <w:lang w:val="en-US"/>
              </w:rPr>
              <w:t>W1-subgroup: W1-, 1 scientist-, 1 PhD-position</w:t>
            </w:r>
          </w:p>
          <w:p w14:paraId="54AE480D" w14:textId="77777777" w:rsidR="007B3B4E" w:rsidRPr="005314DE" w:rsidRDefault="007B3B4E" w:rsidP="00233DD1">
            <w:pPr>
              <w:pStyle w:val="Flietext"/>
              <w:numPr>
                <w:ilvl w:val="0"/>
                <w:numId w:val="23"/>
              </w:numPr>
              <w:ind w:left="210" w:hanging="210"/>
              <w:rPr>
                <w:sz w:val="18"/>
                <w:szCs w:val="18"/>
                <w:lang w:val="en-US"/>
              </w:rPr>
            </w:pPr>
            <w:r w:rsidRPr="005314DE">
              <w:rPr>
                <w:sz w:val="18"/>
                <w:szCs w:val="18"/>
                <w:lang w:val="en-US"/>
              </w:rPr>
              <w:t xml:space="preserve">Spectrometer for cold fusion research (~1 Mio€) </w:t>
            </w:r>
          </w:p>
          <w:p w14:paraId="3D0EFB15" w14:textId="77777777" w:rsidR="007B3B4E" w:rsidRPr="005314DE" w:rsidRDefault="007B3B4E" w:rsidP="00233DD1">
            <w:pPr>
              <w:pStyle w:val="Flietext"/>
              <w:numPr>
                <w:ilvl w:val="0"/>
                <w:numId w:val="23"/>
              </w:numPr>
              <w:ind w:left="210" w:hanging="210"/>
              <w:rPr>
                <w:sz w:val="18"/>
                <w:szCs w:val="18"/>
                <w:lang w:val="en-US"/>
              </w:rPr>
            </w:pPr>
            <w:r w:rsidRPr="005314DE">
              <w:rPr>
                <w:sz w:val="18"/>
                <w:szCs w:val="18"/>
                <w:lang w:val="en-US"/>
              </w:rPr>
              <w:t>2 add. PhD-positions for the awardee-group</w:t>
            </w:r>
          </w:p>
        </w:tc>
        <w:tc>
          <w:tcPr>
            <w:tcW w:w="4426" w:type="dxa"/>
            <w:vMerge/>
            <w:tcBorders>
              <w:left w:val="dotted" w:sz="4" w:space="0" w:color="auto"/>
            </w:tcBorders>
            <w:shd w:val="clear" w:color="auto" w:fill="auto"/>
          </w:tcPr>
          <w:p w14:paraId="02C31EBD" w14:textId="77777777" w:rsidR="007B3B4E" w:rsidRPr="005314DE" w:rsidRDefault="007B3B4E" w:rsidP="007B3B4E">
            <w:pPr>
              <w:pStyle w:val="Flietext"/>
              <w:rPr>
                <w:sz w:val="18"/>
                <w:szCs w:val="18"/>
                <w:lang w:val="en-US"/>
              </w:rPr>
            </w:pPr>
          </w:p>
        </w:tc>
      </w:tr>
      <w:tr w:rsidR="007B3B4E" w:rsidRPr="007B3B4E" w14:paraId="487A9FC7" w14:textId="77777777" w:rsidTr="00710C11">
        <w:trPr>
          <w:cantSplit/>
          <w:trHeight w:val="283"/>
        </w:trPr>
        <w:tc>
          <w:tcPr>
            <w:tcW w:w="675" w:type="dxa"/>
            <w:vMerge/>
            <w:tcBorders>
              <w:right w:val="dotted" w:sz="4" w:space="0" w:color="auto"/>
            </w:tcBorders>
            <w:shd w:val="clear" w:color="auto" w:fill="auto"/>
          </w:tcPr>
          <w:p w14:paraId="2827C40F" w14:textId="77777777" w:rsidR="007B3B4E" w:rsidRPr="005314DE" w:rsidRDefault="007B3B4E" w:rsidP="007B3B4E">
            <w:pPr>
              <w:pStyle w:val="Flietext"/>
              <w:rPr>
                <w:sz w:val="18"/>
                <w:szCs w:val="18"/>
                <w:lang w:val="en-US"/>
              </w:rPr>
            </w:pPr>
          </w:p>
        </w:tc>
        <w:tc>
          <w:tcPr>
            <w:tcW w:w="4536" w:type="dxa"/>
            <w:vMerge/>
            <w:tcBorders>
              <w:left w:val="dotted" w:sz="4" w:space="0" w:color="auto"/>
              <w:right w:val="dotted" w:sz="4" w:space="0" w:color="auto"/>
            </w:tcBorders>
            <w:shd w:val="clear" w:color="auto" w:fill="auto"/>
          </w:tcPr>
          <w:p w14:paraId="1899305E" w14:textId="77777777" w:rsidR="007B3B4E" w:rsidRPr="005314DE" w:rsidRDefault="007B3B4E" w:rsidP="007B3B4E">
            <w:pPr>
              <w:pStyle w:val="Flietext"/>
              <w:rPr>
                <w:sz w:val="18"/>
                <w:szCs w:val="18"/>
                <w:lang w:val="en-US"/>
              </w:rPr>
            </w:pPr>
          </w:p>
        </w:tc>
        <w:tc>
          <w:tcPr>
            <w:tcW w:w="4426" w:type="dxa"/>
            <w:tcBorders>
              <w:left w:val="dotted" w:sz="4" w:space="0" w:color="auto"/>
            </w:tcBorders>
            <w:shd w:val="clear" w:color="auto" w:fill="auto"/>
          </w:tcPr>
          <w:p w14:paraId="47E15379" w14:textId="77777777" w:rsidR="007B3B4E" w:rsidRPr="005314DE" w:rsidRDefault="007B3B4E" w:rsidP="007B3B4E">
            <w:pPr>
              <w:pStyle w:val="Flietext"/>
              <w:rPr>
                <w:sz w:val="18"/>
                <w:szCs w:val="18"/>
              </w:rPr>
            </w:pPr>
            <w:r w:rsidRPr="005314DE">
              <w:rPr>
                <w:sz w:val="18"/>
                <w:szCs w:val="18"/>
                <w:lang w:val="en-US"/>
              </w:rPr>
              <w:t xml:space="preserve">        </w:t>
            </w:r>
            <w:r w:rsidRPr="005314DE">
              <w:rPr>
                <w:sz w:val="18"/>
                <w:szCs w:val="18"/>
              </w:rPr>
              <w:t>--</w:t>
            </w:r>
          </w:p>
          <w:p w14:paraId="2A4C342E" w14:textId="77777777" w:rsidR="007B3B4E" w:rsidRPr="005314DE" w:rsidRDefault="007B3B4E" w:rsidP="007B3B4E">
            <w:pPr>
              <w:pStyle w:val="Flietext"/>
              <w:rPr>
                <w:i/>
                <w:sz w:val="18"/>
                <w:szCs w:val="18"/>
              </w:rPr>
            </w:pPr>
            <w:r w:rsidRPr="005314DE">
              <w:rPr>
                <w:i/>
                <w:sz w:val="18"/>
                <w:szCs w:val="18"/>
              </w:rPr>
              <w:t>(nicht möglich)</w:t>
            </w:r>
          </w:p>
        </w:tc>
      </w:tr>
    </w:tbl>
    <w:p w14:paraId="235071AE" w14:textId="77777777" w:rsidR="007B3B4E" w:rsidRPr="007B3B4E" w:rsidRDefault="007B3B4E" w:rsidP="007B3B4E">
      <w:pPr>
        <w:pStyle w:val="Flietext"/>
      </w:pPr>
    </w:p>
    <w:p w14:paraId="6025F8A0" w14:textId="77777777" w:rsidR="007B3B4E" w:rsidRPr="007B3B4E" w:rsidRDefault="007B3B4E" w:rsidP="00233DD1">
      <w:pPr>
        <w:pStyle w:val="Flietext"/>
        <w:numPr>
          <w:ilvl w:val="0"/>
          <w:numId w:val="21"/>
        </w:numPr>
      </w:pPr>
      <w:r w:rsidRPr="007B3B4E">
        <w:t>Beabsichtigen Sie die Vorlage des Antrags oder thematisch verwandter Anträge bei anderen Förderinstitutionen?</w:t>
      </w:r>
    </w:p>
    <w:p w14:paraId="2BBFF8DA" w14:textId="77777777" w:rsidR="007B3B4E" w:rsidRPr="007B3B4E" w:rsidRDefault="007B3B4E" w:rsidP="00233DD1">
      <w:pPr>
        <w:pStyle w:val="Flietext"/>
        <w:numPr>
          <w:ilvl w:val="0"/>
          <w:numId w:val="21"/>
        </w:numPr>
      </w:pPr>
      <w:r w:rsidRPr="007B3B4E">
        <w:t>Wenn Nominierungen gemeinsam von Hochschulen und außeruniversitären Forschungs</w:t>
      </w:r>
      <w:r w:rsidRPr="007B3B4E">
        <w:softHyphen/>
        <w:t>einrichtungen eingereicht werden: Wie soll die Zusammenarbeit gestaltet werden und welche organisatorischen und finanziellen Vorkehrungen werden getroffen (sofern noch nicht in der Tabelle adressiert)?</w:t>
      </w:r>
    </w:p>
    <w:p w14:paraId="7EBA9E28" w14:textId="77777777" w:rsidR="007B3B4E" w:rsidRPr="007B3B4E" w:rsidRDefault="007B3B4E" w:rsidP="007B3B4E">
      <w:pPr>
        <w:pStyle w:val="Flietext"/>
      </w:pPr>
    </w:p>
    <w:p w14:paraId="58525200" w14:textId="77777777" w:rsidR="007B3B4E" w:rsidRPr="00233DD1" w:rsidRDefault="007B3B4E" w:rsidP="00233DD1">
      <w:pPr>
        <w:pStyle w:val="Flietext"/>
        <w:numPr>
          <w:ilvl w:val="0"/>
          <w:numId w:val="21"/>
        </w:numPr>
        <w:rPr>
          <w:b/>
          <w:bCs/>
        </w:rPr>
      </w:pPr>
      <w:r w:rsidRPr="00233DD1">
        <w:rPr>
          <w:b/>
          <w:bCs/>
        </w:rPr>
        <w:t>"Welcome-Paket"</w:t>
      </w:r>
    </w:p>
    <w:p w14:paraId="6920B25F" w14:textId="47086345" w:rsidR="007B3B4E" w:rsidRPr="007B3B4E" w:rsidRDefault="007B3B4E" w:rsidP="00233DD1">
      <w:pPr>
        <w:pStyle w:val="Flietext"/>
        <w:ind w:left="720"/>
      </w:pPr>
      <w:r w:rsidRPr="007B3B4E">
        <w:t xml:space="preserve">Bitte stellen Sie dar, welche konkreten Maßnahmen zur Integration der Preisträgerin*des Preisträgers in das neue Lebensumfeld und die aufnehmende Hochschule geplant sind, z.B.: </w:t>
      </w:r>
    </w:p>
    <w:p w14:paraId="7B302A78" w14:textId="77777777" w:rsidR="007B3B4E" w:rsidRPr="007B3B4E" w:rsidRDefault="007B3B4E" w:rsidP="00233DD1">
      <w:pPr>
        <w:pStyle w:val="Flietext"/>
        <w:numPr>
          <w:ilvl w:val="1"/>
          <w:numId w:val="27"/>
        </w:numPr>
      </w:pPr>
      <w:r w:rsidRPr="007B3B4E">
        <w:t xml:space="preserve">die Unterstützung bei der Überwindung administrativer Hürden (z. B. Erteilung von Visa und Arbeitserlaubnis), </w:t>
      </w:r>
    </w:p>
    <w:p w14:paraId="01DA2E24" w14:textId="3699CA44" w:rsidR="007B3B4E" w:rsidRPr="007B3B4E" w:rsidRDefault="007B3B4E" w:rsidP="00233DD1">
      <w:pPr>
        <w:pStyle w:val="Flietext"/>
        <w:numPr>
          <w:ilvl w:val="1"/>
          <w:numId w:val="27"/>
        </w:numPr>
      </w:pPr>
      <w:r w:rsidRPr="007B3B4E">
        <w:t>die Möglichkeit für ebenfalls berufstätige Partner*innen, am Zielort eine der Qualifikation entsprechende Tätigkeit aufzunehmen („Dual Career“),</w:t>
      </w:r>
    </w:p>
    <w:p w14:paraId="2A28C7F6" w14:textId="77777777" w:rsidR="007B3B4E" w:rsidRPr="007B3B4E" w:rsidRDefault="007B3B4E" w:rsidP="00233DD1">
      <w:pPr>
        <w:pStyle w:val="Flietext"/>
        <w:numPr>
          <w:ilvl w:val="1"/>
          <w:numId w:val="27"/>
        </w:numPr>
      </w:pPr>
      <w:r w:rsidRPr="007B3B4E">
        <w:t>Maßnahmen für ein attraktives (persönliches) Umfeld, auch für die Familie.</w:t>
      </w:r>
    </w:p>
    <w:p w14:paraId="6CD2BB51" w14:textId="77777777" w:rsidR="005314DE" w:rsidRDefault="005314DE" w:rsidP="007B3B4E">
      <w:pPr>
        <w:pStyle w:val="Flietext"/>
        <w:rPr>
          <w:b/>
          <w:bCs/>
        </w:rPr>
      </w:pPr>
    </w:p>
    <w:p w14:paraId="0A1B40FF" w14:textId="44F161E7" w:rsidR="007B3B4E" w:rsidRDefault="007B3B4E" w:rsidP="007B3B4E">
      <w:pPr>
        <w:pStyle w:val="Flietext"/>
      </w:pPr>
      <w:r w:rsidRPr="00233DD1">
        <w:rPr>
          <w:b/>
          <w:bCs/>
        </w:rPr>
        <w:t xml:space="preserve">c. Angaben über den Stand der Absprachen mit dem*der Nominierten sowie den Stand der Berufung </w:t>
      </w:r>
      <w:r w:rsidRPr="00233DD1">
        <w:t>(maximal 0,3 Seite)</w:t>
      </w:r>
    </w:p>
    <w:p w14:paraId="62357830" w14:textId="77777777" w:rsidR="00233DD1" w:rsidRPr="00233DD1" w:rsidRDefault="00233DD1" w:rsidP="007B3B4E">
      <w:pPr>
        <w:pStyle w:val="Flietext"/>
        <w:rPr>
          <w:b/>
          <w:bCs/>
        </w:rPr>
      </w:pPr>
    </w:p>
    <w:p w14:paraId="52991AD4" w14:textId="77777777" w:rsidR="007B3B4E" w:rsidRPr="007B3B4E" w:rsidRDefault="007B3B4E" w:rsidP="00233DD1">
      <w:pPr>
        <w:pStyle w:val="Flietext"/>
      </w:pPr>
      <w:r w:rsidRPr="007B3B4E">
        <w:t>Bitte skizzieren Sie den Stand Ihrer Absprachen und gehen dabei auch auf eventuell noch vorhandene offene Punkte ein.</w:t>
      </w:r>
    </w:p>
    <w:p w14:paraId="56A70697" w14:textId="3850AC58" w:rsidR="007B3B4E" w:rsidRPr="007B3B4E" w:rsidRDefault="007B3B4E" w:rsidP="00233DD1">
      <w:pPr>
        <w:pStyle w:val="Flietext"/>
      </w:pPr>
      <w:r w:rsidRPr="007B3B4E">
        <w:lastRenderedPageBreak/>
        <w:t xml:space="preserve">Wir bitten Sie, uns den Stand der Berufung unter Berücksichtigung der folgenden Fragen darzustellen, soweit unter a) und b) noch nicht erfolgt: </w:t>
      </w:r>
    </w:p>
    <w:p w14:paraId="60B4A4F2" w14:textId="77777777" w:rsidR="007B3B4E" w:rsidRPr="007B3B4E" w:rsidRDefault="007B3B4E" w:rsidP="00233DD1">
      <w:pPr>
        <w:pStyle w:val="Flietext"/>
        <w:numPr>
          <w:ilvl w:val="0"/>
          <w:numId w:val="26"/>
        </w:numPr>
      </w:pPr>
      <w:r w:rsidRPr="007B3B4E">
        <w:t xml:space="preserve">Wie ist das Berufungsverfahren geplant (z.B. reguläre Ausschreibung, Direktberufung) und in welchem Stadium befindet sich dieses? </w:t>
      </w:r>
    </w:p>
    <w:p w14:paraId="0D28CCCE" w14:textId="77777777" w:rsidR="007B3B4E" w:rsidRPr="007B3B4E" w:rsidRDefault="007B3B4E" w:rsidP="00233DD1">
      <w:pPr>
        <w:pStyle w:val="Flietext"/>
        <w:numPr>
          <w:ilvl w:val="0"/>
          <w:numId w:val="26"/>
        </w:numPr>
      </w:pPr>
      <w:r w:rsidRPr="007B3B4E">
        <w:t xml:space="preserve">Wurde bereits ein Ruf erteilt? Wenn ja, wurde der Ruf bereits angenommen? </w:t>
      </w:r>
    </w:p>
    <w:p w14:paraId="7145BC19" w14:textId="77777777" w:rsidR="007B3B4E" w:rsidRPr="007B3B4E" w:rsidRDefault="007B3B4E" w:rsidP="00233DD1">
      <w:pPr>
        <w:pStyle w:val="Flietext"/>
        <w:numPr>
          <w:ilvl w:val="0"/>
          <w:numId w:val="26"/>
        </w:numPr>
      </w:pPr>
      <w:r w:rsidRPr="007B3B4E">
        <w:t xml:space="preserve">Ab wann kann die nominierte Person die Arbeit in Deutschland voraussichtlich aufnehmen? Ist gegebenenfalls eine Übergangsphase erforderlich? </w:t>
      </w:r>
    </w:p>
    <w:p w14:paraId="4FC6BBB7" w14:textId="77777777" w:rsidR="00233DD1" w:rsidRDefault="00233DD1" w:rsidP="007B3B4E">
      <w:pPr>
        <w:pStyle w:val="Flietext"/>
      </w:pPr>
    </w:p>
    <w:p w14:paraId="1B4DECF1" w14:textId="29E84C60" w:rsidR="007B3B4E" w:rsidRPr="007B3B4E" w:rsidRDefault="007B3B4E" w:rsidP="007B3B4E">
      <w:pPr>
        <w:pStyle w:val="Flietext"/>
      </w:pPr>
      <w:r w:rsidRPr="007B3B4E">
        <w:t>Vertrauliche Informationen zum Berufungsverfahren, die die unabhängigen Fachgutachter*innen nicht erhalten sollen, fügen Sie bitte als gesondertes Dokument zu den "Unterlagen aus dem Berufungsverfahren" hinzu.</w:t>
      </w:r>
    </w:p>
    <w:p w14:paraId="47878836" w14:textId="69F13763" w:rsidR="007B3B4E" w:rsidRDefault="007B3B4E" w:rsidP="007B3B4E">
      <w:pPr>
        <w:pStyle w:val="Flietext"/>
        <w:rPr>
          <w:i/>
        </w:rPr>
      </w:pPr>
    </w:p>
    <w:p w14:paraId="55815183" w14:textId="77777777" w:rsidR="00233DD1" w:rsidRPr="007B3B4E" w:rsidRDefault="00233DD1" w:rsidP="007B3B4E">
      <w:pPr>
        <w:pStyle w:val="Flietext"/>
        <w:rPr>
          <w:i/>
        </w:rPr>
      </w:pPr>
    </w:p>
    <w:p w14:paraId="35816DB0" w14:textId="77777777" w:rsidR="007B3B4E" w:rsidRPr="007034D3" w:rsidRDefault="007B3B4E" w:rsidP="00233DD1">
      <w:pPr>
        <w:pStyle w:val="Flietext"/>
        <w:jc w:val="left"/>
        <w:rPr>
          <w:b/>
          <w:bCs/>
          <w:i/>
          <w:iCs/>
          <w:color w:val="169A43" w:themeColor="accent5" w:themeShade="80"/>
          <w:lang w:val="en-US"/>
        </w:rPr>
      </w:pPr>
      <w:r w:rsidRPr="007034D3">
        <w:rPr>
          <w:b/>
          <w:bCs/>
          <w:i/>
          <w:iCs/>
          <w:color w:val="169A43" w:themeColor="accent5" w:themeShade="80"/>
          <w:lang w:val="en-GB"/>
        </w:rPr>
        <w:t>Organisational involvement at the receiving university</w:t>
      </w:r>
    </w:p>
    <w:p w14:paraId="4159CC42" w14:textId="77777777" w:rsidR="007B3B4E" w:rsidRPr="007034D3" w:rsidRDefault="007B3B4E" w:rsidP="007034D3">
      <w:pPr>
        <w:pStyle w:val="Flietext"/>
        <w:rPr>
          <w:i/>
          <w:iCs/>
          <w:color w:val="169A43" w:themeColor="accent5" w:themeShade="80"/>
          <w:lang w:val="en-US"/>
        </w:rPr>
      </w:pPr>
    </w:p>
    <w:p w14:paraId="2CFDD938"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Length: up to two pages</w:t>
      </w:r>
    </w:p>
    <w:p w14:paraId="2182F9A2" w14:textId="77777777" w:rsidR="007B3B4E" w:rsidRPr="007034D3" w:rsidRDefault="007B3B4E" w:rsidP="007B3B4E">
      <w:pPr>
        <w:pStyle w:val="Flietext"/>
        <w:rPr>
          <w:i/>
          <w:iCs/>
          <w:color w:val="169A43" w:themeColor="accent5" w:themeShade="80"/>
          <w:lang w:val="en-US"/>
        </w:rPr>
      </w:pPr>
    </w:p>
    <w:p w14:paraId="38AF8FD9"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 xml:space="preserve">Please describe concrete measures for involving the nominee institutionally and academically. </w:t>
      </w:r>
    </w:p>
    <w:p w14:paraId="422E430F" w14:textId="77777777" w:rsidR="007B3B4E" w:rsidRPr="007034D3" w:rsidRDefault="007B3B4E" w:rsidP="007B3B4E">
      <w:pPr>
        <w:pStyle w:val="Flietext"/>
        <w:rPr>
          <w:i/>
          <w:iCs/>
          <w:color w:val="169A43" w:themeColor="accent5" w:themeShade="80"/>
          <w:lang w:val="en-US"/>
        </w:rPr>
      </w:pPr>
    </w:p>
    <w:p w14:paraId="03CF7E61"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The Alexander von Humboldt Foundation expects the receiving institution to make a substantial contribution, going beyond providing basic equipment and facilities, from the time the award winner takes up his or her work. This contribution is to be complemented meaningfully by the measures financed from the award funds. Please address the following in terms of a potentially concrete appointment offer:</w:t>
      </w:r>
    </w:p>
    <w:p w14:paraId="4A30003E" w14:textId="77777777" w:rsidR="007B3B4E" w:rsidRPr="007034D3" w:rsidRDefault="007B3B4E" w:rsidP="007B3B4E">
      <w:pPr>
        <w:pStyle w:val="Flietext"/>
        <w:rPr>
          <w:i/>
          <w:iCs/>
          <w:color w:val="169A43" w:themeColor="accent5" w:themeShade="80"/>
          <w:lang w:val="en-US"/>
        </w:rPr>
      </w:pPr>
    </w:p>
    <w:p w14:paraId="2E861C6C" w14:textId="2735B4F1" w:rsidR="007B3B4E" w:rsidRPr="007034D3" w:rsidRDefault="007B3B4E" w:rsidP="007B3B4E">
      <w:pPr>
        <w:pStyle w:val="Flietext"/>
        <w:rPr>
          <w:b/>
          <w:bCs/>
          <w:i/>
          <w:iCs/>
          <w:color w:val="169A43" w:themeColor="accent5" w:themeShade="80"/>
          <w:lang w:val="en-US"/>
        </w:rPr>
      </w:pPr>
      <w:r w:rsidRPr="007034D3">
        <w:rPr>
          <w:b/>
          <w:bCs/>
          <w:i/>
          <w:iCs/>
          <w:color w:val="169A43" w:themeColor="accent5" w:themeShade="80"/>
          <w:lang w:val="en-US"/>
        </w:rPr>
        <w:t>a. Long</w:t>
      </w:r>
      <w:r w:rsidR="00C506E2">
        <w:rPr>
          <w:b/>
          <w:bCs/>
          <w:i/>
          <w:iCs/>
          <w:color w:val="169A43" w:themeColor="accent5" w:themeShade="80"/>
          <w:lang w:val="en-US"/>
        </w:rPr>
        <w:t>-</w:t>
      </w:r>
      <w:r w:rsidRPr="007034D3">
        <w:rPr>
          <w:b/>
          <w:bCs/>
          <w:i/>
          <w:iCs/>
          <w:color w:val="169A43" w:themeColor="accent5" w:themeShade="80"/>
          <w:lang w:val="en-US"/>
        </w:rPr>
        <w:t>term integration</w:t>
      </w:r>
    </w:p>
    <w:p w14:paraId="69FD232A" w14:textId="77777777"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 xml:space="preserve">The award winner is supposed to be recruited permanently, i.e. to remain at the nominating university after the sponsorship period has come to an end. How will you ensure that the position can be sustainably integrated in the structure of your university (W3 professorship/directorship, </w:t>
      </w:r>
      <w:proofErr w:type="gramStart"/>
      <w:r w:rsidRPr="007034D3">
        <w:rPr>
          <w:i/>
          <w:iCs/>
          <w:color w:val="169A43" w:themeColor="accent5" w:themeShade="80"/>
          <w:lang w:val="en-US"/>
        </w:rPr>
        <w:t>salary</w:t>
      </w:r>
      <w:proofErr w:type="gramEnd"/>
      <w:r w:rsidRPr="007034D3">
        <w:rPr>
          <w:i/>
          <w:iCs/>
          <w:color w:val="169A43" w:themeColor="accent5" w:themeShade="80"/>
          <w:lang w:val="en-US"/>
        </w:rPr>
        <w:t xml:space="preserve"> and pension issues)?</w:t>
      </w:r>
    </w:p>
    <w:p w14:paraId="2F3AEA7C" w14:textId="77777777" w:rsidR="007B3B4E" w:rsidRPr="007034D3" w:rsidRDefault="007B3B4E" w:rsidP="007B3B4E">
      <w:pPr>
        <w:pStyle w:val="Flietext"/>
        <w:rPr>
          <w:i/>
          <w:iCs/>
          <w:color w:val="169A43" w:themeColor="accent5" w:themeShade="80"/>
          <w:lang w:val="en-US"/>
        </w:rPr>
      </w:pPr>
    </w:p>
    <w:p w14:paraId="024263ED" w14:textId="77777777" w:rsidR="007B3B4E" w:rsidRPr="007034D3" w:rsidRDefault="007B3B4E" w:rsidP="007B3B4E">
      <w:pPr>
        <w:pStyle w:val="Flietext"/>
        <w:rPr>
          <w:b/>
          <w:bCs/>
          <w:i/>
          <w:iCs/>
          <w:color w:val="169A43" w:themeColor="accent5" w:themeShade="80"/>
          <w:lang w:val="en-US"/>
        </w:rPr>
      </w:pPr>
      <w:r w:rsidRPr="007034D3">
        <w:rPr>
          <w:b/>
          <w:bCs/>
          <w:i/>
          <w:iCs/>
          <w:color w:val="169A43" w:themeColor="accent5" w:themeShade="80"/>
          <w:lang w:val="en-US"/>
        </w:rPr>
        <w:t xml:space="preserve">b. </w:t>
      </w:r>
      <w:proofErr w:type="spellStart"/>
      <w:r w:rsidRPr="007034D3">
        <w:rPr>
          <w:b/>
          <w:bCs/>
          <w:i/>
          <w:iCs/>
          <w:color w:val="169A43" w:themeColor="accent5" w:themeShade="80"/>
          <w:lang w:val="en-US"/>
        </w:rPr>
        <w:t>Organisational</w:t>
      </w:r>
      <w:proofErr w:type="spellEnd"/>
      <w:r w:rsidRPr="007034D3">
        <w:rPr>
          <w:b/>
          <w:bCs/>
          <w:i/>
          <w:iCs/>
          <w:color w:val="169A43" w:themeColor="accent5" w:themeShade="80"/>
          <w:lang w:val="en-US"/>
        </w:rPr>
        <w:t xml:space="preserve"> integration at the receiving university</w:t>
      </w:r>
    </w:p>
    <w:p w14:paraId="48003C83" w14:textId="21E569AF" w:rsidR="007B3B4E" w:rsidRPr="007034D3" w:rsidRDefault="007B3B4E" w:rsidP="007B3B4E">
      <w:pPr>
        <w:pStyle w:val="Flietext"/>
        <w:rPr>
          <w:i/>
          <w:iCs/>
          <w:color w:val="169A43" w:themeColor="accent5" w:themeShade="80"/>
          <w:lang w:val="en-US"/>
        </w:rPr>
      </w:pPr>
      <w:r w:rsidRPr="007034D3">
        <w:rPr>
          <w:i/>
          <w:iCs/>
          <w:color w:val="169A43" w:themeColor="accent5" w:themeShade="80"/>
          <w:lang w:val="en-US"/>
        </w:rPr>
        <w:t>Please address the following points:</w:t>
      </w:r>
    </w:p>
    <w:p w14:paraId="4C1E3706" w14:textId="77777777" w:rsidR="007B3B4E" w:rsidRPr="007034D3" w:rsidRDefault="007B3B4E" w:rsidP="00233DD1">
      <w:pPr>
        <w:pStyle w:val="Flietext"/>
        <w:numPr>
          <w:ilvl w:val="0"/>
          <w:numId w:val="28"/>
        </w:numPr>
        <w:rPr>
          <w:i/>
          <w:iCs/>
          <w:color w:val="169A43" w:themeColor="accent5" w:themeShade="80"/>
          <w:lang w:val="en-US"/>
        </w:rPr>
      </w:pPr>
      <w:r w:rsidRPr="007034D3">
        <w:rPr>
          <w:i/>
          <w:iCs/>
          <w:color w:val="169A43" w:themeColor="accent5" w:themeShade="80"/>
          <w:lang w:val="en-US"/>
        </w:rPr>
        <w:t xml:space="preserve">the general conditions which will ensure that the award winner will be able either to continue his/her existing academic activities abroad without interruption or embark on new </w:t>
      </w:r>
      <w:proofErr w:type="gramStart"/>
      <w:r w:rsidRPr="007034D3">
        <w:rPr>
          <w:i/>
          <w:iCs/>
          <w:color w:val="169A43" w:themeColor="accent5" w:themeShade="80"/>
          <w:lang w:val="en-US"/>
        </w:rPr>
        <w:t>projects</w:t>
      </w:r>
      <w:proofErr w:type="gramEnd"/>
    </w:p>
    <w:p w14:paraId="3E31ABF5" w14:textId="77777777" w:rsidR="007B3B4E" w:rsidRPr="007034D3" w:rsidRDefault="007B3B4E" w:rsidP="00233DD1">
      <w:pPr>
        <w:pStyle w:val="Flietext"/>
        <w:numPr>
          <w:ilvl w:val="0"/>
          <w:numId w:val="28"/>
        </w:numPr>
        <w:rPr>
          <w:i/>
          <w:iCs/>
          <w:color w:val="169A43" w:themeColor="accent5" w:themeShade="80"/>
          <w:lang w:val="en-US"/>
        </w:rPr>
      </w:pPr>
      <w:r w:rsidRPr="007034D3">
        <w:rPr>
          <w:i/>
          <w:iCs/>
          <w:color w:val="169A43" w:themeColor="accent5" w:themeShade="80"/>
          <w:lang w:val="en-US"/>
        </w:rPr>
        <w:t>the specific total offer to the award winner, including:</w:t>
      </w:r>
    </w:p>
    <w:p w14:paraId="129EBA7C" w14:textId="77777777" w:rsidR="007B3B4E" w:rsidRPr="007034D3" w:rsidRDefault="007B3B4E" w:rsidP="00233DD1">
      <w:pPr>
        <w:pStyle w:val="Flietext"/>
        <w:numPr>
          <w:ilvl w:val="1"/>
          <w:numId w:val="29"/>
        </w:numPr>
        <w:rPr>
          <w:i/>
          <w:iCs/>
          <w:color w:val="169A43" w:themeColor="accent5" w:themeShade="80"/>
          <w:lang w:val="en-US"/>
        </w:rPr>
      </w:pPr>
      <w:r w:rsidRPr="007034D3">
        <w:rPr>
          <w:i/>
          <w:iCs/>
          <w:color w:val="169A43" w:themeColor="accent5" w:themeShade="80"/>
          <w:lang w:val="en-US"/>
        </w:rPr>
        <w:t>employment planning for the award winner and his/her working group, if applicable (including potential gender aspects)</w:t>
      </w:r>
    </w:p>
    <w:p w14:paraId="2497053B" w14:textId="77777777" w:rsidR="007034D3" w:rsidRPr="007034D3" w:rsidRDefault="007B3B4E" w:rsidP="00233DD1">
      <w:pPr>
        <w:pStyle w:val="Flietext"/>
        <w:numPr>
          <w:ilvl w:val="1"/>
          <w:numId w:val="29"/>
        </w:numPr>
        <w:rPr>
          <w:i/>
          <w:iCs/>
          <w:color w:val="169A43" w:themeColor="accent5" w:themeShade="80"/>
          <w:lang w:val="en-US"/>
        </w:rPr>
      </w:pPr>
      <w:r w:rsidRPr="007034D3">
        <w:rPr>
          <w:i/>
          <w:iCs/>
          <w:color w:val="169A43" w:themeColor="accent5" w:themeShade="80"/>
          <w:lang w:val="en-US"/>
        </w:rPr>
        <w:t>Use of Humboldt funding for personal salary</w:t>
      </w:r>
      <w:r w:rsidR="007034D3" w:rsidRPr="007034D3">
        <w:rPr>
          <w:i/>
          <w:iCs/>
          <w:color w:val="169A43" w:themeColor="accent5" w:themeShade="80"/>
          <w:lang w:val="en-US"/>
        </w:rPr>
        <w:t>.</w:t>
      </w:r>
    </w:p>
    <w:p w14:paraId="6E64F0C6" w14:textId="50B076BC" w:rsidR="007B3B4E" w:rsidRPr="007034D3" w:rsidRDefault="007B3B4E" w:rsidP="007034D3">
      <w:pPr>
        <w:pStyle w:val="Flietext"/>
        <w:ind w:left="1440"/>
        <w:rPr>
          <w:i/>
          <w:iCs/>
          <w:color w:val="169A43" w:themeColor="accent5" w:themeShade="80"/>
          <w:lang w:val="en-US"/>
        </w:rPr>
      </w:pPr>
      <w:r w:rsidRPr="007034D3">
        <w:rPr>
          <w:i/>
          <w:iCs/>
          <w:color w:val="169A43" w:themeColor="accent5" w:themeShade="80"/>
          <w:lang w:val="en-US"/>
        </w:rPr>
        <w:t xml:space="preserve">If you are planning to increase the maximum withdrawal amount for the nominee’s salary from EUR 180,000 to up to EUR 250,000, please explain the reasons for this (see also the Regulations on the Use of Funds). Should the need for this transpire only after the selection decision, you may apply for the increase then. </w:t>
      </w:r>
    </w:p>
    <w:p w14:paraId="3175D1F1" w14:textId="77777777" w:rsidR="007B3B4E" w:rsidRPr="007034D3" w:rsidRDefault="007B3B4E" w:rsidP="00233DD1">
      <w:pPr>
        <w:pStyle w:val="Flietext"/>
        <w:numPr>
          <w:ilvl w:val="1"/>
          <w:numId w:val="29"/>
        </w:numPr>
        <w:rPr>
          <w:i/>
          <w:iCs/>
          <w:color w:val="169A43" w:themeColor="accent5" w:themeShade="80"/>
          <w:lang w:val="en-US"/>
        </w:rPr>
      </w:pPr>
      <w:r w:rsidRPr="007034D3">
        <w:rPr>
          <w:i/>
          <w:iCs/>
          <w:color w:val="169A43" w:themeColor="accent5" w:themeShade="80"/>
          <w:lang w:val="en-US"/>
        </w:rPr>
        <w:t xml:space="preserve">Salary level and staff in the consolidation phase. A reduction after the funding phase should be explained </w:t>
      </w:r>
      <w:proofErr w:type="spellStart"/>
      <w:proofErr w:type="gramStart"/>
      <w:r w:rsidRPr="007034D3">
        <w:rPr>
          <w:i/>
          <w:iCs/>
          <w:color w:val="169A43" w:themeColor="accent5" w:themeShade="80"/>
          <w:lang w:val="en-US"/>
        </w:rPr>
        <w:t>here.facilities</w:t>
      </w:r>
      <w:proofErr w:type="spellEnd"/>
      <w:proofErr w:type="gramEnd"/>
    </w:p>
    <w:p w14:paraId="1003E7B1" w14:textId="77777777" w:rsidR="007B3B4E" w:rsidRPr="007034D3" w:rsidRDefault="007B3B4E" w:rsidP="00233DD1">
      <w:pPr>
        <w:pStyle w:val="Flietext"/>
        <w:numPr>
          <w:ilvl w:val="1"/>
          <w:numId w:val="29"/>
        </w:numPr>
        <w:rPr>
          <w:i/>
          <w:iCs/>
          <w:color w:val="169A43" w:themeColor="accent5" w:themeShade="80"/>
        </w:rPr>
      </w:pPr>
      <w:proofErr w:type="spellStart"/>
      <w:r w:rsidRPr="007034D3">
        <w:rPr>
          <w:i/>
          <w:iCs/>
          <w:color w:val="169A43" w:themeColor="accent5" w:themeShade="80"/>
        </w:rPr>
        <w:t>equipment</w:t>
      </w:r>
      <w:proofErr w:type="spellEnd"/>
    </w:p>
    <w:p w14:paraId="00DC1C50" w14:textId="77777777" w:rsidR="007B3B4E" w:rsidRPr="007034D3" w:rsidRDefault="007B3B4E" w:rsidP="00233DD1">
      <w:pPr>
        <w:pStyle w:val="Flietext"/>
        <w:numPr>
          <w:ilvl w:val="1"/>
          <w:numId w:val="29"/>
        </w:numPr>
        <w:rPr>
          <w:i/>
          <w:iCs/>
          <w:color w:val="169A43" w:themeColor="accent5" w:themeShade="80"/>
        </w:rPr>
      </w:pPr>
      <w:proofErr w:type="spellStart"/>
      <w:r w:rsidRPr="007034D3">
        <w:rPr>
          <w:i/>
          <w:iCs/>
          <w:color w:val="169A43" w:themeColor="accent5" w:themeShade="80"/>
        </w:rPr>
        <w:t>availability</w:t>
      </w:r>
      <w:proofErr w:type="spellEnd"/>
      <w:r w:rsidRPr="007034D3">
        <w:rPr>
          <w:i/>
          <w:iCs/>
          <w:color w:val="169A43" w:themeColor="accent5" w:themeShade="80"/>
        </w:rPr>
        <w:t xml:space="preserve"> </w:t>
      </w:r>
      <w:proofErr w:type="spellStart"/>
      <w:r w:rsidRPr="007034D3">
        <w:rPr>
          <w:i/>
          <w:iCs/>
          <w:color w:val="169A43" w:themeColor="accent5" w:themeShade="80"/>
        </w:rPr>
        <w:t>of</w:t>
      </w:r>
      <w:proofErr w:type="spellEnd"/>
      <w:r w:rsidRPr="007034D3">
        <w:rPr>
          <w:i/>
          <w:iCs/>
          <w:color w:val="169A43" w:themeColor="accent5" w:themeShade="80"/>
        </w:rPr>
        <w:t xml:space="preserve"> </w:t>
      </w:r>
      <w:proofErr w:type="spellStart"/>
      <w:r w:rsidRPr="007034D3">
        <w:rPr>
          <w:i/>
          <w:iCs/>
          <w:color w:val="169A43" w:themeColor="accent5" w:themeShade="80"/>
        </w:rPr>
        <w:t>university’s</w:t>
      </w:r>
      <w:proofErr w:type="spellEnd"/>
      <w:r w:rsidRPr="007034D3">
        <w:rPr>
          <w:i/>
          <w:iCs/>
          <w:color w:val="169A43" w:themeColor="accent5" w:themeShade="80"/>
        </w:rPr>
        <w:t xml:space="preserve"> </w:t>
      </w:r>
      <w:proofErr w:type="spellStart"/>
      <w:r w:rsidRPr="007034D3">
        <w:rPr>
          <w:i/>
          <w:iCs/>
          <w:color w:val="169A43" w:themeColor="accent5" w:themeShade="80"/>
        </w:rPr>
        <w:t>budgetary</w:t>
      </w:r>
      <w:proofErr w:type="spellEnd"/>
      <w:r w:rsidRPr="007034D3">
        <w:rPr>
          <w:i/>
          <w:iCs/>
          <w:color w:val="169A43" w:themeColor="accent5" w:themeShade="80"/>
        </w:rPr>
        <w:t xml:space="preserve"> </w:t>
      </w:r>
      <w:proofErr w:type="spellStart"/>
      <w:r w:rsidRPr="007034D3">
        <w:rPr>
          <w:i/>
          <w:iCs/>
          <w:color w:val="169A43" w:themeColor="accent5" w:themeShade="80"/>
        </w:rPr>
        <w:t>funds</w:t>
      </w:r>
      <w:proofErr w:type="spellEnd"/>
    </w:p>
    <w:p w14:paraId="1736E695" w14:textId="77777777" w:rsidR="007B3B4E" w:rsidRPr="007034D3" w:rsidRDefault="007B3B4E" w:rsidP="00233DD1">
      <w:pPr>
        <w:pStyle w:val="Flietext"/>
        <w:numPr>
          <w:ilvl w:val="1"/>
          <w:numId w:val="29"/>
        </w:numPr>
        <w:rPr>
          <w:i/>
          <w:iCs/>
          <w:color w:val="169A43" w:themeColor="accent5" w:themeShade="80"/>
        </w:rPr>
      </w:pPr>
      <w:r w:rsidRPr="007034D3">
        <w:rPr>
          <w:i/>
          <w:iCs/>
          <w:color w:val="169A43" w:themeColor="accent5" w:themeShade="80"/>
        </w:rPr>
        <w:lastRenderedPageBreak/>
        <w:t>(</w:t>
      </w:r>
      <w:proofErr w:type="spellStart"/>
      <w:r w:rsidRPr="007034D3">
        <w:rPr>
          <w:i/>
          <w:iCs/>
          <w:color w:val="169A43" w:themeColor="accent5" w:themeShade="80"/>
        </w:rPr>
        <w:t>shared</w:t>
      </w:r>
      <w:proofErr w:type="spellEnd"/>
      <w:r w:rsidRPr="007034D3">
        <w:rPr>
          <w:i/>
          <w:iCs/>
          <w:color w:val="169A43" w:themeColor="accent5" w:themeShade="80"/>
        </w:rPr>
        <w:t xml:space="preserve">) </w:t>
      </w:r>
      <w:proofErr w:type="spellStart"/>
      <w:r w:rsidRPr="007034D3">
        <w:rPr>
          <w:i/>
          <w:iCs/>
          <w:color w:val="169A43" w:themeColor="accent5" w:themeShade="80"/>
        </w:rPr>
        <w:t>use</w:t>
      </w:r>
      <w:proofErr w:type="spellEnd"/>
      <w:r w:rsidRPr="007034D3">
        <w:rPr>
          <w:i/>
          <w:iCs/>
          <w:color w:val="169A43" w:themeColor="accent5" w:themeShade="80"/>
        </w:rPr>
        <w:t xml:space="preserve"> </w:t>
      </w:r>
      <w:proofErr w:type="spellStart"/>
      <w:r w:rsidRPr="007034D3">
        <w:rPr>
          <w:i/>
          <w:iCs/>
          <w:color w:val="169A43" w:themeColor="accent5" w:themeShade="80"/>
        </w:rPr>
        <w:t>of</w:t>
      </w:r>
      <w:proofErr w:type="spellEnd"/>
      <w:r w:rsidRPr="007034D3">
        <w:rPr>
          <w:i/>
          <w:iCs/>
          <w:color w:val="169A43" w:themeColor="accent5" w:themeShade="80"/>
        </w:rPr>
        <w:t xml:space="preserve"> </w:t>
      </w:r>
      <w:proofErr w:type="spellStart"/>
      <w:r w:rsidRPr="007034D3">
        <w:rPr>
          <w:i/>
          <w:iCs/>
          <w:color w:val="169A43" w:themeColor="accent5" w:themeShade="80"/>
        </w:rPr>
        <w:t>resources</w:t>
      </w:r>
      <w:proofErr w:type="spellEnd"/>
    </w:p>
    <w:p w14:paraId="30389A7A" w14:textId="77777777" w:rsidR="007B3B4E" w:rsidRPr="007034D3" w:rsidRDefault="007B3B4E" w:rsidP="00233DD1">
      <w:pPr>
        <w:pStyle w:val="Flietext"/>
        <w:numPr>
          <w:ilvl w:val="1"/>
          <w:numId w:val="29"/>
        </w:numPr>
        <w:rPr>
          <w:i/>
          <w:iCs/>
          <w:color w:val="169A43" w:themeColor="accent5" w:themeShade="80"/>
          <w:lang w:val="en-US"/>
        </w:rPr>
      </w:pPr>
      <w:r w:rsidRPr="007034D3">
        <w:rPr>
          <w:i/>
          <w:iCs/>
          <w:color w:val="169A43" w:themeColor="accent5" w:themeShade="80"/>
          <w:lang w:val="en-US"/>
        </w:rPr>
        <w:t>access, if applicable, to libraries, archives, equipment, computing capacity and IT</w:t>
      </w:r>
    </w:p>
    <w:p w14:paraId="068B1014" w14:textId="77777777" w:rsidR="007B3B4E" w:rsidRPr="007034D3" w:rsidRDefault="007B3B4E" w:rsidP="007B3B4E">
      <w:pPr>
        <w:pStyle w:val="Flietext"/>
        <w:rPr>
          <w:i/>
          <w:iCs/>
          <w:color w:val="169A43" w:themeColor="accent5" w:themeShade="80"/>
          <w:lang w:val="en-US"/>
        </w:rPr>
      </w:pPr>
    </w:p>
    <w:p w14:paraId="1FF4919E" w14:textId="77777777" w:rsidR="007B3B4E" w:rsidRPr="007034D3" w:rsidRDefault="007B3B4E" w:rsidP="007034D3">
      <w:pPr>
        <w:pStyle w:val="Flietext"/>
        <w:ind w:left="709"/>
        <w:rPr>
          <w:i/>
          <w:iCs/>
          <w:color w:val="169A43" w:themeColor="accent5" w:themeShade="80"/>
          <w:lang w:val="en-US"/>
        </w:rPr>
      </w:pPr>
      <w:r w:rsidRPr="007034D3">
        <w:rPr>
          <w:i/>
          <w:iCs/>
          <w:color w:val="169A43" w:themeColor="accent5" w:themeShade="80"/>
          <w:lang w:val="en-US"/>
        </w:rPr>
        <w:t>Please indicate the funding sources and funding phases for these components of the total offer as shown:</w:t>
      </w:r>
    </w:p>
    <w:p w14:paraId="04831B07" w14:textId="77777777" w:rsidR="007B3B4E" w:rsidRPr="007034D3" w:rsidRDefault="007B3B4E" w:rsidP="007B3B4E">
      <w:pPr>
        <w:pStyle w:val="Flietext"/>
        <w:rPr>
          <w:i/>
          <w:iCs/>
          <w:color w:val="169A43" w:themeColor="accent5" w:themeShade="80"/>
          <w:lang w:val="en-US"/>
        </w:rPr>
      </w:pPr>
    </w:p>
    <w:tbl>
      <w:tblPr>
        <w:tblW w:w="8363" w:type="dxa"/>
        <w:tblInd w:w="534" w:type="dxa"/>
        <w:tblCellMar>
          <w:left w:w="0" w:type="dxa"/>
          <w:right w:w="0" w:type="dxa"/>
        </w:tblCellMar>
        <w:tblLook w:val="04A0" w:firstRow="1" w:lastRow="0" w:firstColumn="1" w:lastColumn="0" w:noHBand="0" w:noVBand="1"/>
      </w:tblPr>
      <w:tblGrid>
        <w:gridCol w:w="1842"/>
        <w:gridCol w:w="3261"/>
        <w:gridCol w:w="3260"/>
      </w:tblGrid>
      <w:tr w:rsidR="007034D3" w:rsidRPr="005314DE" w14:paraId="412B67DF" w14:textId="77777777" w:rsidTr="00710C11">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B0955A" w14:textId="77777777" w:rsidR="007B3B4E" w:rsidRPr="007034D3" w:rsidRDefault="007B3B4E" w:rsidP="007B3B4E">
            <w:pPr>
              <w:pStyle w:val="Flietext"/>
              <w:rPr>
                <w:i/>
                <w:iCs/>
                <w:color w:val="169A43" w:themeColor="accent5" w:themeShade="80"/>
                <w:sz w:val="18"/>
                <w:szCs w:val="18"/>
                <w:lang w:val="en-GB"/>
              </w:rPr>
            </w:pP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5E698F" w14:textId="77777777" w:rsidR="007B3B4E" w:rsidRPr="007034D3" w:rsidRDefault="007B3B4E" w:rsidP="007B3B4E">
            <w:pPr>
              <w:pStyle w:val="Flietext"/>
              <w:rPr>
                <w:i/>
                <w:iCs/>
                <w:color w:val="169A43" w:themeColor="accent5" w:themeShade="80"/>
                <w:sz w:val="18"/>
                <w:szCs w:val="18"/>
              </w:rPr>
            </w:pPr>
            <w:r w:rsidRPr="007034D3">
              <w:rPr>
                <w:i/>
                <w:iCs/>
                <w:color w:val="169A43" w:themeColor="accent5" w:themeShade="80"/>
                <w:sz w:val="18"/>
                <w:szCs w:val="18"/>
              </w:rPr>
              <w:t xml:space="preserve">Funding </w:t>
            </w:r>
            <w:proofErr w:type="spellStart"/>
            <w:r w:rsidRPr="007034D3">
              <w:rPr>
                <w:i/>
                <w:iCs/>
                <w:color w:val="169A43" w:themeColor="accent5" w:themeShade="80"/>
                <w:sz w:val="18"/>
                <w:szCs w:val="18"/>
              </w:rPr>
              <w:t>phase</w:t>
            </w:r>
            <w:proofErr w:type="spellEnd"/>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047C90" w14:textId="77777777" w:rsidR="007B3B4E" w:rsidRPr="007034D3" w:rsidRDefault="007B3B4E" w:rsidP="007B3B4E">
            <w:pPr>
              <w:pStyle w:val="Flietext"/>
              <w:rPr>
                <w:i/>
                <w:iCs/>
                <w:color w:val="169A43" w:themeColor="accent5" w:themeShade="80"/>
                <w:sz w:val="18"/>
                <w:szCs w:val="18"/>
                <w:lang w:val="en-GB"/>
              </w:rPr>
            </w:pPr>
            <w:r w:rsidRPr="007034D3">
              <w:rPr>
                <w:i/>
                <w:iCs/>
                <w:color w:val="169A43" w:themeColor="accent5" w:themeShade="80"/>
                <w:sz w:val="18"/>
                <w:szCs w:val="18"/>
                <w:lang w:val="en-GB"/>
              </w:rPr>
              <w:t xml:space="preserve">Perpetuation phase </w:t>
            </w:r>
            <w:r w:rsidRPr="007034D3">
              <w:rPr>
                <w:i/>
                <w:iCs/>
                <w:color w:val="169A43" w:themeColor="accent5" w:themeShade="80"/>
                <w:sz w:val="18"/>
                <w:szCs w:val="18"/>
                <w:lang w:val="en-GB"/>
              </w:rPr>
              <w:br/>
              <w:t>(at least 5 years)</w:t>
            </w:r>
          </w:p>
        </w:tc>
      </w:tr>
      <w:tr w:rsidR="007034D3" w:rsidRPr="007034D3" w14:paraId="020B7382" w14:textId="77777777" w:rsidTr="00710C11">
        <w:tc>
          <w:tcPr>
            <w:tcW w:w="184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93C9B65" w14:textId="77777777" w:rsidR="007B3B4E" w:rsidRPr="007034D3" w:rsidRDefault="007B3B4E" w:rsidP="007B3B4E">
            <w:pPr>
              <w:pStyle w:val="Flietext"/>
              <w:rPr>
                <w:i/>
                <w:iCs/>
                <w:color w:val="169A43" w:themeColor="accent5" w:themeShade="80"/>
                <w:sz w:val="18"/>
                <w:szCs w:val="18"/>
                <w:lang w:val="en-GB"/>
              </w:rPr>
            </w:pPr>
            <w:r w:rsidRPr="007034D3">
              <w:rPr>
                <w:i/>
                <w:iCs/>
                <w:color w:val="169A43" w:themeColor="accent5" w:themeShade="80"/>
                <w:sz w:val="18"/>
                <w:szCs w:val="18"/>
                <w:lang w:val="en-GB"/>
              </w:rPr>
              <w:t>From university funds*</w:t>
            </w:r>
          </w:p>
        </w:tc>
        <w:tc>
          <w:tcPr>
            <w:tcW w:w="3261" w:type="dxa"/>
            <w:tcBorders>
              <w:top w:val="nil"/>
              <w:left w:val="nil"/>
              <w:bottom w:val="single" w:sz="4" w:space="0" w:color="auto"/>
              <w:right w:val="single" w:sz="8" w:space="0" w:color="auto"/>
            </w:tcBorders>
            <w:tcMar>
              <w:top w:w="0" w:type="dxa"/>
              <w:left w:w="108" w:type="dxa"/>
              <w:bottom w:w="0" w:type="dxa"/>
              <w:right w:w="108" w:type="dxa"/>
            </w:tcMar>
          </w:tcPr>
          <w:p w14:paraId="6522532C" w14:textId="77777777" w:rsidR="007B3B4E" w:rsidRPr="007034D3" w:rsidRDefault="007B3B4E" w:rsidP="007B3B4E">
            <w:pPr>
              <w:pStyle w:val="Flietext"/>
              <w:rPr>
                <w:i/>
                <w:iCs/>
                <w:color w:val="169A43" w:themeColor="accent5" w:themeShade="80"/>
                <w:sz w:val="18"/>
                <w:szCs w:val="18"/>
                <w:lang w:val="en-GB"/>
              </w:rPr>
            </w:pPr>
            <w:r w:rsidRPr="007034D3">
              <w:rPr>
                <w:i/>
                <w:iCs/>
                <w:color w:val="169A43" w:themeColor="accent5" w:themeShade="80"/>
                <w:sz w:val="18"/>
                <w:szCs w:val="18"/>
                <w:lang w:val="en-GB"/>
              </w:rPr>
              <w:t xml:space="preserve">(“institutional commitment” during the funding </w:t>
            </w:r>
            <w:proofErr w:type="gramStart"/>
            <w:r w:rsidRPr="007034D3">
              <w:rPr>
                <w:i/>
                <w:iCs/>
                <w:color w:val="169A43" w:themeColor="accent5" w:themeShade="80"/>
                <w:sz w:val="18"/>
                <w:szCs w:val="18"/>
                <w:lang w:val="en-GB"/>
              </w:rPr>
              <w:t>phase)*</w:t>
            </w:r>
            <w:proofErr w:type="gramEnd"/>
            <w:r w:rsidRPr="007034D3">
              <w:rPr>
                <w:i/>
                <w:iCs/>
                <w:color w:val="169A43" w:themeColor="accent5" w:themeShade="80"/>
                <w:sz w:val="18"/>
                <w:szCs w:val="18"/>
                <w:lang w:val="en-GB"/>
              </w:rPr>
              <w:t>*</w:t>
            </w:r>
          </w:p>
        </w:tc>
        <w:tc>
          <w:tcPr>
            <w:tcW w:w="3260" w:type="dxa"/>
            <w:tcBorders>
              <w:top w:val="nil"/>
              <w:left w:val="nil"/>
              <w:bottom w:val="single" w:sz="4" w:space="0" w:color="auto"/>
              <w:right w:val="single" w:sz="8" w:space="0" w:color="auto"/>
            </w:tcBorders>
            <w:tcMar>
              <w:top w:w="0" w:type="dxa"/>
              <w:left w:w="108" w:type="dxa"/>
              <w:bottom w:w="0" w:type="dxa"/>
              <w:right w:w="108" w:type="dxa"/>
            </w:tcMar>
          </w:tcPr>
          <w:p w14:paraId="70DDA4E2" w14:textId="77777777" w:rsidR="007B3B4E" w:rsidRPr="007034D3" w:rsidRDefault="007B3B4E" w:rsidP="007B3B4E">
            <w:pPr>
              <w:pStyle w:val="Flietext"/>
              <w:rPr>
                <w:i/>
                <w:iCs/>
                <w:color w:val="169A43" w:themeColor="accent5" w:themeShade="80"/>
                <w:sz w:val="18"/>
                <w:szCs w:val="18"/>
                <w:lang w:val="en-GB"/>
              </w:rPr>
            </w:pPr>
            <w:r w:rsidRPr="007034D3">
              <w:rPr>
                <w:i/>
                <w:iCs/>
                <w:color w:val="169A43" w:themeColor="accent5" w:themeShade="80"/>
                <w:sz w:val="18"/>
                <w:szCs w:val="18"/>
                <w:lang w:val="en-GB"/>
              </w:rPr>
              <w:t>(long-term “institutional commitment”)</w:t>
            </w:r>
          </w:p>
        </w:tc>
      </w:tr>
      <w:tr w:rsidR="007034D3" w:rsidRPr="007034D3" w14:paraId="1835E4CF" w14:textId="77777777" w:rsidTr="00710C11">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AEA04" w14:textId="77777777" w:rsidR="007B3B4E" w:rsidRPr="007034D3" w:rsidRDefault="007B3B4E" w:rsidP="007B3B4E">
            <w:pPr>
              <w:pStyle w:val="Flietext"/>
              <w:rPr>
                <w:i/>
                <w:iCs/>
                <w:color w:val="169A43" w:themeColor="accent5" w:themeShade="80"/>
                <w:sz w:val="18"/>
                <w:szCs w:val="18"/>
                <w:lang w:val="en-GB"/>
              </w:rPr>
            </w:pPr>
            <w:r w:rsidRPr="007034D3">
              <w:rPr>
                <w:i/>
                <w:iCs/>
                <w:color w:val="169A43" w:themeColor="accent5" w:themeShade="80"/>
                <w:sz w:val="18"/>
                <w:szCs w:val="18"/>
                <w:lang w:val="en-GB"/>
              </w:rPr>
              <w:t>From professorship award funds</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0603E" w14:textId="77777777" w:rsidR="007B3B4E" w:rsidRPr="007034D3" w:rsidRDefault="007B3B4E" w:rsidP="007B3B4E">
            <w:pPr>
              <w:pStyle w:val="Flietext"/>
              <w:rPr>
                <w:i/>
                <w:iCs/>
                <w:color w:val="169A43" w:themeColor="accent5" w:themeShade="80"/>
                <w:sz w:val="18"/>
                <w:szCs w:val="18"/>
                <w:lang w:val="en-GB"/>
              </w:rPr>
            </w:pPr>
            <w:r w:rsidRPr="007034D3">
              <w:rPr>
                <w:i/>
                <w:iCs/>
                <w:color w:val="169A43" w:themeColor="accent5" w:themeShade="80"/>
                <w:sz w:val="18"/>
                <w:szCs w:val="18"/>
                <w:lang w:val="en-GB"/>
              </w:rPr>
              <w:t>(“added value of the award”)</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8EB40" w14:textId="77777777" w:rsidR="007B3B4E" w:rsidRPr="007034D3" w:rsidRDefault="007B3B4E" w:rsidP="007B3B4E">
            <w:pPr>
              <w:pStyle w:val="Flietext"/>
              <w:rPr>
                <w:i/>
                <w:iCs/>
                <w:color w:val="169A43" w:themeColor="accent5" w:themeShade="80"/>
                <w:sz w:val="18"/>
                <w:szCs w:val="18"/>
                <w:lang w:val="en-GB"/>
              </w:rPr>
            </w:pPr>
            <w:r w:rsidRPr="007034D3">
              <w:rPr>
                <w:i/>
                <w:iCs/>
                <w:color w:val="169A43" w:themeColor="accent5" w:themeShade="80"/>
                <w:sz w:val="18"/>
                <w:szCs w:val="18"/>
                <w:lang w:val="en-GB"/>
              </w:rPr>
              <w:t>(not possible)</w:t>
            </w:r>
          </w:p>
        </w:tc>
      </w:tr>
      <w:tr w:rsidR="007034D3" w:rsidRPr="005314DE" w14:paraId="61EAD8C4" w14:textId="77777777" w:rsidTr="00710C11">
        <w:tc>
          <w:tcPr>
            <w:tcW w:w="8363" w:type="dxa"/>
            <w:gridSpan w:val="3"/>
            <w:tcBorders>
              <w:top w:val="single" w:sz="4" w:space="0" w:color="auto"/>
            </w:tcBorders>
            <w:tcMar>
              <w:top w:w="0" w:type="dxa"/>
              <w:left w:w="108" w:type="dxa"/>
              <w:bottom w:w="0" w:type="dxa"/>
              <w:right w:w="108" w:type="dxa"/>
            </w:tcMar>
          </w:tcPr>
          <w:p w14:paraId="0D57A08F" w14:textId="77777777" w:rsidR="007034D3" w:rsidRPr="007034D3" w:rsidRDefault="007034D3" w:rsidP="007B3B4E">
            <w:pPr>
              <w:pStyle w:val="Flietext"/>
              <w:rPr>
                <w:i/>
                <w:iCs/>
                <w:color w:val="169A43" w:themeColor="accent5" w:themeShade="80"/>
                <w:sz w:val="18"/>
                <w:szCs w:val="18"/>
                <w:lang w:val="en-GB"/>
              </w:rPr>
            </w:pPr>
          </w:p>
          <w:p w14:paraId="6697A03B" w14:textId="4C08EC22" w:rsidR="007B3B4E" w:rsidRPr="007034D3" w:rsidRDefault="007B3B4E" w:rsidP="007B3B4E">
            <w:pPr>
              <w:pStyle w:val="Flietext"/>
              <w:rPr>
                <w:i/>
                <w:iCs/>
                <w:color w:val="169A43" w:themeColor="accent5" w:themeShade="80"/>
                <w:sz w:val="18"/>
                <w:szCs w:val="18"/>
                <w:lang w:val="en-GB"/>
              </w:rPr>
            </w:pPr>
            <w:r w:rsidRPr="007034D3">
              <w:rPr>
                <w:i/>
                <w:iCs/>
                <w:color w:val="169A43" w:themeColor="accent5" w:themeShade="80"/>
                <w:sz w:val="18"/>
                <w:szCs w:val="18"/>
                <w:lang w:val="en-GB"/>
              </w:rPr>
              <w:t>*For joint applications with a non-university research institution please insert a further line providing the corresponding information for that institution.</w:t>
            </w:r>
          </w:p>
        </w:tc>
      </w:tr>
      <w:tr w:rsidR="007034D3" w:rsidRPr="005314DE" w14:paraId="286EE7E7" w14:textId="77777777" w:rsidTr="00710C11">
        <w:tc>
          <w:tcPr>
            <w:tcW w:w="8363" w:type="dxa"/>
            <w:gridSpan w:val="3"/>
            <w:tcBorders>
              <w:top w:val="nil"/>
            </w:tcBorders>
            <w:tcMar>
              <w:top w:w="0" w:type="dxa"/>
              <w:left w:w="108" w:type="dxa"/>
              <w:bottom w:w="0" w:type="dxa"/>
              <w:right w:w="108" w:type="dxa"/>
            </w:tcMar>
          </w:tcPr>
          <w:p w14:paraId="098AAF2C" w14:textId="77777777" w:rsidR="007B3B4E" w:rsidRPr="007034D3" w:rsidRDefault="007B3B4E" w:rsidP="007B3B4E">
            <w:pPr>
              <w:pStyle w:val="Flietext"/>
              <w:rPr>
                <w:i/>
                <w:iCs/>
                <w:color w:val="169A43" w:themeColor="accent5" w:themeShade="80"/>
                <w:sz w:val="18"/>
                <w:szCs w:val="18"/>
                <w:lang w:val="en-GB"/>
              </w:rPr>
            </w:pPr>
            <w:r w:rsidRPr="007034D3">
              <w:rPr>
                <w:i/>
                <w:iCs/>
                <w:color w:val="169A43" w:themeColor="accent5" w:themeShade="80"/>
                <w:sz w:val="18"/>
                <w:szCs w:val="18"/>
                <w:lang w:val="en-GB"/>
              </w:rPr>
              <w:t xml:space="preserve">**The explanations given in brackets should not be included when filling in the application. </w:t>
            </w:r>
          </w:p>
        </w:tc>
      </w:tr>
    </w:tbl>
    <w:p w14:paraId="41C3563F" w14:textId="77777777" w:rsidR="007B3B4E" w:rsidRPr="007034D3" w:rsidRDefault="007B3B4E" w:rsidP="007B3B4E">
      <w:pPr>
        <w:pStyle w:val="Flietext"/>
        <w:rPr>
          <w:i/>
          <w:iCs/>
          <w:color w:val="169A43" w:themeColor="accent5" w:themeShade="80"/>
          <w:lang w:val="en-GB"/>
        </w:rPr>
      </w:pPr>
    </w:p>
    <w:p w14:paraId="7DD073BE" w14:textId="77777777" w:rsidR="007B3B4E" w:rsidRPr="007034D3" w:rsidRDefault="007B3B4E" w:rsidP="007034D3">
      <w:pPr>
        <w:pStyle w:val="Flietext"/>
        <w:ind w:firstLine="709"/>
        <w:rPr>
          <w:i/>
          <w:iCs/>
          <w:color w:val="169A43" w:themeColor="accent5" w:themeShade="80"/>
          <w:lang w:val="en-GB"/>
        </w:rPr>
      </w:pPr>
      <w:r w:rsidRPr="007034D3">
        <w:rPr>
          <w:i/>
          <w:iCs/>
          <w:color w:val="169A43" w:themeColor="accent5" w:themeShade="80"/>
          <w:lang w:val="en-GB"/>
        </w:rPr>
        <w:t>(example see above in the German explanations)</w:t>
      </w:r>
    </w:p>
    <w:p w14:paraId="10C63640" w14:textId="77777777" w:rsidR="007034D3" w:rsidRPr="007034D3" w:rsidRDefault="007034D3" w:rsidP="007B3B4E">
      <w:pPr>
        <w:pStyle w:val="Flietext"/>
        <w:rPr>
          <w:i/>
          <w:iCs/>
          <w:color w:val="169A43" w:themeColor="accent5" w:themeShade="80"/>
          <w:lang w:val="en-GB"/>
        </w:rPr>
      </w:pPr>
    </w:p>
    <w:p w14:paraId="40F53D74" w14:textId="77777777" w:rsidR="007B3B4E" w:rsidRPr="007034D3" w:rsidRDefault="007B3B4E" w:rsidP="007034D3">
      <w:pPr>
        <w:pStyle w:val="Flietext"/>
        <w:numPr>
          <w:ilvl w:val="0"/>
          <w:numId w:val="30"/>
        </w:numPr>
        <w:rPr>
          <w:i/>
          <w:iCs/>
          <w:color w:val="169A43" w:themeColor="accent5" w:themeShade="80"/>
          <w:lang w:val="en-GB"/>
        </w:rPr>
      </w:pPr>
      <w:r w:rsidRPr="007034D3">
        <w:rPr>
          <w:i/>
          <w:iCs/>
          <w:color w:val="169A43" w:themeColor="accent5" w:themeShade="80"/>
          <w:lang w:val="en-GB"/>
        </w:rPr>
        <w:t>Do you intend to submit this, or any thematically similar application, to other funding institutions?</w:t>
      </w:r>
    </w:p>
    <w:p w14:paraId="1B4367AE" w14:textId="77777777" w:rsidR="007B3B4E" w:rsidRPr="007034D3" w:rsidRDefault="007B3B4E" w:rsidP="007034D3">
      <w:pPr>
        <w:pStyle w:val="Flietext"/>
        <w:numPr>
          <w:ilvl w:val="0"/>
          <w:numId w:val="30"/>
        </w:numPr>
        <w:rPr>
          <w:i/>
          <w:iCs/>
          <w:color w:val="169A43" w:themeColor="accent5" w:themeShade="80"/>
          <w:lang w:val="en-GB"/>
        </w:rPr>
      </w:pPr>
      <w:r w:rsidRPr="007034D3">
        <w:rPr>
          <w:i/>
          <w:iCs/>
          <w:color w:val="169A43" w:themeColor="accent5" w:themeShade="80"/>
          <w:lang w:val="en-GB"/>
        </w:rPr>
        <w:t xml:space="preserve">In the case of joint nominations by universities and non-university research institutions: How </w:t>
      </w:r>
      <w:proofErr w:type="gramStart"/>
      <w:r w:rsidRPr="007034D3">
        <w:rPr>
          <w:i/>
          <w:iCs/>
          <w:color w:val="169A43" w:themeColor="accent5" w:themeShade="80"/>
          <w:lang w:val="en-GB"/>
        </w:rPr>
        <w:t>will the partners will</w:t>
      </w:r>
      <w:proofErr w:type="gramEnd"/>
      <w:r w:rsidRPr="007034D3">
        <w:rPr>
          <w:i/>
          <w:iCs/>
          <w:color w:val="169A43" w:themeColor="accent5" w:themeShade="80"/>
          <w:lang w:val="en-GB"/>
        </w:rPr>
        <w:t xml:space="preserve"> collaborate and which organisational and financial provisions will be made (if not already addressed in the table)?</w:t>
      </w:r>
    </w:p>
    <w:p w14:paraId="3F780903" w14:textId="77777777" w:rsidR="007B3B4E" w:rsidRPr="007034D3" w:rsidRDefault="007B3B4E" w:rsidP="007B3B4E">
      <w:pPr>
        <w:pStyle w:val="Flietext"/>
        <w:rPr>
          <w:i/>
          <w:iCs/>
          <w:color w:val="169A43" w:themeColor="accent5" w:themeShade="80"/>
          <w:lang w:val="en-GB"/>
        </w:rPr>
      </w:pPr>
    </w:p>
    <w:p w14:paraId="48139791" w14:textId="77777777" w:rsidR="007034D3" w:rsidRPr="007034D3" w:rsidRDefault="007B3B4E" w:rsidP="007B3B4E">
      <w:pPr>
        <w:pStyle w:val="Flietext"/>
        <w:numPr>
          <w:ilvl w:val="0"/>
          <w:numId w:val="30"/>
        </w:numPr>
        <w:rPr>
          <w:b/>
          <w:i/>
          <w:iCs/>
          <w:color w:val="169A43" w:themeColor="accent5" w:themeShade="80"/>
          <w:lang w:val="en-GB"/>
        </w:rPr>
      </w:pPr>
      <w:r w:rsidRPr="007034D3">
        <w:rPr>
          <w:b/>
          <w:i/>
          <w:iCs/>
          <w:color w:val="169A43" w:themeColor="accent5" w:themeShade="80"/>
          <w:lang w:val="en-GB"/>
        </w:rPr>
        <w:t>"Welcome package"</w:t>
      </w:r>
    </w:p>
    <w:p w14:paraId="24E42E16" w14:textId="32AA7091" w:rsidR="007B3B4E" w:rsidRPr="007034D3" w:rsidRDefault="007B3B4E" w:rsidP="007034D3">
      <w:pPr>
        <w:pStyle w:val="Flietext"/>
        <w:ind w:left="720"/>
        <w:rPr>
          <w:i/>
          <w:iCs/>
          <w:color w:val="169A43" w:themeColor="accent5" w:themeShade="80"/>
          <w:lang w:val="en-GB"/>
        </w:rPr>
      </w:pPr>
      <w:r w:rsidRPr="007034D3">
        <w:rPr>
          <w:i/>
          <w:iCs/>
          <w:color w:val="169A43" w:themeColor="accent5" w:themeShade="80"/>
          <w:lang w:val="en-GB"/>
        </w:rPr>
        <w:t>Please illustrate which concrete measures will be taken to integrate the award winner and his or her family into their new living and working environment:</w:t>
      </w:r>
    </w:p>
    <w:p w14:paraId="0F9BA61F" w14:textId="77777777" w:rsidR="007B3B4E" w:rsidRPr="007034D3" w:rsidRDefault="007B3B4E" w:rsidP="007034D3">
      <w:pPr>
        <w:pStyle w:val="Flietext"/>
        <w:numPr>
          <w:ilvl w:val="1"/>
          <w:numId w:val="31"/>
        </w:numPr>
        <w:rPr>
          <w:i/>
          <w:iCs/>
          <w:color w:val="169A43" w:themeColor="accent5" w:themeShade="80"/>
          <w:lang w:val="en-US"/>
        </w:rPr>
      </w:pPr>
      <w:r w:rsidRPr="007034D3">
        <w:rPr>
          <w:i/>
          <w:iCs/>
          <w:color w:val="169A43" w:themeColor="accent5" w:themeShade="80"/>
          <w:lang w:val="en-US"/>
        </w:rPr>
        <w:t>support in coping with administrative hurdles (e.g. visas and work permits)</w:t>
      </w:r>
    </w:p>
    <w:p w14:paraId="6140AF34" w14:textId="77777777" w:rsidR="007B3B4E" w:rsidRPr="007034D3" w:rsidRDefault="007B3B4E" w:rsidP="007034D3">
      <w:pPr>
        <w:pStyle w:val="Flietext"/>
        <w:numPr>
          <w:ilvl w:val="1"/>
          <w:numId w:val="31"/>
        </w:numPr>
        <w:rPr>
          <w:i/>
          <w:iCs/>
          <w:color w:val="169A43" w:themeColor="accent5" w:themeShade="80"/>
          <w:lang w:val="en-US"/>
        </w:rPr>
      </w:pPr>
      <w:r w:rsidRPr="007034D3">
        <w:rPr>
          <w:i/>
          <w:iCs/>
          <w:color w:val="169A43" w:themeColor="accent5" w:themeShade="80"/>
          <w:lang w:val="en-US"/>
        </w:rPr>
        <w:t>opportunities for marital partners to find employment commensurate with their qualifications at the research destination (dual careers)</w:t>
      </w:r>
    </w:p>
    <w:p w14:paraId="098E43B9" w14:textId="77777777" w:rsidR="007B3B4E" w:rsidRPr="007034D3" w:rsidRDefault="007B3B4E" w:rsidP="007034D3">
      <w:pPr>
        <w:pStyle w:val="Flietext"/>
        <w:numPr>
          <w:ilvl w:val="1"/>
          <w:numId w:val="31"/>
        </w:numPr>
        <w:rPr>
          <w:i/>
          <w:iCs/>
          <w:color w:val="169A43" w:themeColor="accent5" w:themeShade="80"/>
          <w:lang w:val="en-US"/>
        </w:rPr>
      </w:pPr>
      <w:r w:rsidRPr="007034D3">
        <w:rPr>
          <w:i/>
          <w:iCs/>
          <w:color w:val="169A43" w:themeColor="accent5" w:themeShade="80"/>
          <w:lang w:val="en-US"/>
        </w:rPr>
        <w:t xml:space="preserve">measures to create an attractive (personal) environment for the family as </w:t>
      </w:r>
      <w:proofErr w:type="gramStart"/>
      <w:r w:rsidRPr="007034D3">
        <w:rPr>
          <w:i/>
          <w:iCs/>
          <w:color w:val="169A43" w:themeColor="accent5" w:themeShade="80"/>
          <w:lang w:val="en-US"/>
        </w:rPr>
        <w:t>well</w:t>
      </w:r>
      <w:proofErr w:type="gramEnd"/>
    </w:p>
    <w:p w14:paraId="7D2A8C33" w14:textId="77777777" w:rsidR="007B3B4E" w:rsidRPr="007034D3" w:rsidRDefault="007B3B4E" w:rsidP="007B3B4E">
      <w:pPr>
        <w:pStyle w:val="Flietext"/>
        <w:rPr>
          <w:i/>
          <w:iCs/>
          <w:color w:val="169A43" w:themeColor="accent5" w:themeShade="80"/>
          <w:lang w:val="en-US"/>
        </w:rPr>
      </w:pPr>
    </w:p>
    <w:p w14:paraId="64518AB1" w14:textId="557E7C03" w:rsidR="007B3B4E" w:rsidRPr="007034D3" w:rsidRDefault="007B3B4E" w:rsidP="007B3B4E">
      <w:pPr>
        <w:pStyle w:val="Flietext"/>
        <w:rPr>
          <w:bCs/>
          <w:i/>
          <w:iCs/>
          <w:color w:val="169A43" w:themeColor="accent5" w:themeShade="80"/>
          <w:lang w:val="en-GB"/>
        </w:rPr>
      </w:pPr>
      <w:r w:rsidRPr="007034D3">
        <w:rPr>
          <w:b/>
          <w:bCs/>
          <w:i/>
          <w:iCs/>
          <w:color w:val="169A43" w:themeColor="accent5" w:themeShade="80"/>
          <w:lang w:val="en-GB"/>
        </w:rPr>
        <w:t>c. Information on the progress of negotiations with the nominee and the stage reached in the appointment procedure</w:t>
      </w:r>
      <w:r w:rsidR="007034D3" w:rsidRPr="007034D3">
        <w:rPr>
          <w:b/>
          <w:bCs/>
          <w:i/>
          <w:iCs/>
          <w:color w:val="169A43" w:themeColor="accent5" w:themeShade="80"/>
          <w:lang w:val="en-GB"/>
        </w:rPr>
        <w:t xml:space="preserve"> </w:t>
      </w:r>
      <w:r w:rsidR="007034D3" w:rsidRPr="007034D3">
        <w:rPr>
          <w:bCs/>
          <w:i/>
          <w:iCs/>
          <w:color w:val="169A43" w:themeColor="accent5" w:themeShade="80"/>
          <w:lang w:val="en-GB"/>
        </w:rPr>
        <w:t>(0.3 pages max)</w:t>
      </w:r>
    </w:p>
    <w:p w14:paraId="42F6B228" w14:textId="77777777" w:rsidR="007B3B4E" w:rsidRPr="007034D3" w:rsidRDefault="007B3B4E" w:rsidP="007034D3">
      <w:pPr>
        <w:pStyle w:val="Flietext"/>
        <w:rPr>
          <w:i/>
          <w:iCs/>
          <w:color w:val="169A43" w:themeColor="accent5" w:themeShade="80"/>
          <w:lang w:val="en-GB"/>
        </w:rPr>
      </w:pPr>
      <w:r w:rsidRPr="007034D3">
        <w:rPr>
          <w:i/>
          <w:iCs/>
          <w:color w:val="169A43" w:themeColor="accent5" w:themeShade="80"/>
          <w:lang w:val="en-GB"/>
        </w:rPr>
        <w:t>Please indicate the stage reached in this consultation process and include any critical or unresolved points.</w:t>
      </w:r>
    </w:p>
    <w:p w14:paraId="7FA8D029" w14:textId="77777777" w:rsidR="007034D3" w:rsidRPr="007034D3" w:rsidRDefault="007034D3" w:rsidP="007034D3">
      <w:pPr>
        <w:pStyle w:val="Flietext"/>
        <w:rPr>
          <w:i/>
          <w:iCs/>
          <w:color w:val="169A43" w:themeColor="accent5" w:themeShade="80"/>
          <w:lang w:val="en-GB"/>
        </w:rPr>
      </w:pPr>
    </w:p>
    <w:p w14:paraId="40198871" w14:textId="77777777" w:rsidR="007B3B4E" w:rsidRPr="007034D3" w:rsidRDefault="007B3B4E" w:rsidP="007034D3">
      <w:pPr>
        <w:pStyle w:val="Flietext"/>
        <w:rPr>
          <w:i/>
          <w:iCs/>
          <w:color w:val="169A43" w:themeColor="accent5" w:themeShade="80"/>
          <w:lang w:val="en-GB"/>
        </w:rPr>
      </w:pPr>
      <w:r w:rsidRPr="007034D3">
        <w:rPr>
          <w:i/>
          <w:iCs/>
          <w:color w:val="169A43" w:themeColor="accent5" w:themeShade="80"/>
          <w:lang w:val="en-GB"/>
        </w:rPr>
        <w:t>Please inform us about the progress made in appointment procedures referring to the following questions,</w:t>
      </w:r>
      <w:r w:rsidRPr="007034D3">
        <w:rPr>
          <w:i/>
          <w:iCs/>
          <w:color w:val="169A43" w:themeColor="accent5" w:themeShade="80"/>
          <w:lang w:val="en-US"/>
        </w:rPr>
        <w:t xml:space="preserve"> if not addressed under a) and b).</w:t>
      </w:r>
    </w:p>
    <w:p w14:paraId="074F5F0E" w14:textId="77777777" w:rsidR="007B3B4E" w:rsidRPr="007034D3" w:rsidRDefault="007B3B4E" w:rsidP="007034D3">
      <w:pPr>
        <w:pStyle w:val="Flietext"/>
        <w:numPr>
          <w:ilvl w:val="0"/>
          <w:numId w:val="33"/>
        </w:numPr>
        <w:rPr>
          <w:i/>
          <w:iCs/>
          <w:color w:val="169A43" w:themeColor="accent5" w:themeShade="80"/>
          <w:lang w:val="en-GB"/>
        </w:rPr>
      </w:pPr>
      <w:r w:rsidRPr="007034D3">
        <w:rPr>
          <w:i/>
          <w:iCs/>
          <w:color w:val="169A43" w:themeColor="accent5" w:themeShade="80"/>
          <w:lang w:val="en-GB"/>
        </w:rPr>
        <w:t>What kind of appointment procedure is foreseen (e.g. standard advertisement, direct appointment); what stage has it reached?</w:t>
      </w:r>
    </w:p>
    <w:p w14:paraId="5830E524" w14:textId="1B7E5866" w:rsidR="007B3B4E" w:rsidRPr="007034D3" w:rsidRDefault="007B3B4E" w:rsidP="007034D3">
      <w:pPr>
        <w:pStyle w:val="Flietext"/>
        <w:numPr>
          <w:ilvl w:val="0"/>
          <w:numId w:val="33"/>
        </w:numPr>
        <w:rPr>
          <w:i/>
          <w:iCs/>
          <w:color w:val="169A43" w:themeColor="accent5" w:themeShade="80"/>
          <w:lang w:val="en-GB"/>
        </w:rPr>
      </w:pPr>
      <w:r w:rsidRPr="007034D3">
        <w:rPr>
          <w:i/>
          <w:iCs/>
          <w:color w:val="169A43" w:themeColor="accent5" w:themeShade="80"/>
          <w:lang w:val="en-GB"/>
        </w:rPr>
        <w:t>Has an appointment already been offered? If so, has the nominee already accepted the appointment?</w:t>
      </w:r>
    </w:p>
    <w:p w14:paraId="58F7D65A" w14:textId="5911FC3F" w:rsidR="007B3B4E" w:rsidRPr="007034D3" w:rsidRDefault="007B3B4E" w:rsidP="007034D3">
      <w:pPr>
        <w:pStyle w:val="Flietext"/>
        <w:numPr>
          <w:ilvl w:val="0"/>
          <w:numId w:val="33"/>
        </w:numPr>
        <w:rPr>
          <w:i/>
          <w:iCs/>
          <w:color w:val="169A43" w:themeColor="accent5" w:themeShade="80"/>
          <w:lang w:val="en-GB"/>
        </w:rPr>
      </w:pPr>
      <w:r w:rsidRPr="007034D3">
        <w:rPr>
          <w:i/>
          <w:iCs/>
          <w:color w:val="169A43" w:themeColor="accent5" w:themeShade="80"/>
          <w:lang w:val="en-GB"/>
        </w:rPr>
        <w:t>When can the nominee expect to start working in Germany? Is a transition phase necessary?</w:t>
      </w:r>
    </w:p>
    <w:p w14:paraId="36E71E93" w14:textId="77777777" w:rsidR="007B3B4E" w:rsidRPr="007034D3" w:rsidRDefault="007B3B4E" w:rsidP="007B3B4E">
      <w:pPr>
        <w:pStyle w:val="Flietext"/>
        <w:rPr>
          <w:i/>
          <w:iCs/>
          <w:color w:val="169A43" w:themeColor="accent5" w:themeShade="80"/>
          <w:lang w:val="en-US"/>
        </w:rPr>
      </w:pPr>
    </w:p>
    <w:p w14:paraId="09F48467" w14:textId="3361ADF4" w:rsidR="007B3B4E" w:rsidRPr="005314DE" w:rsidRDefault="007B3B4E" w:rsidP="007B3B4E">
      <w:pPr>
        <w:pStyle w:val="Flietext"/>
        <w:rPr>
          <w:lang w:val="en-US"/>
        </w:rPr>
      </w:pPr>
      <w:r w:rsidRPr="007034D3">
        <w:rPr>
          <w:i/>
          <w:iCs/>
          <w:color w:val="169A43" w:themeColor="accent5" w:themeShade="80"/>
          <w:lang w:val="en-GB"/>
        </w:rPr>
        <w:t>Any confidential information on the appointment procedure, which is not destined for independent peer reviewers, should be added to the „documents pertaining to the appointment procedure in a separate document</w:t>
      </w:r>
      <w:r w:rsidR="005314DE">
        <w:rPr>
          <w:i/>
          <w:iCs/>
          <w:color w:val="169A43" w:themeColor="accent5" w:themeShade="80"/>
          <w:lang w:val="en-GB"/>
        </w:rPr>
        <w:t>.</w:t>
      </w:r>
      <w:r w:rsidRPr="007034D3">
        <w:rPr>
          <w:i/>
          <w:lang w:val="en-US"/>
        </w:rPr>
        <w:br w:type="page"/>
      </w:r>
    </w:p>
    <w:p w14:paraId="048816D3" w14:textId="77777777" w:rsidR="007B3B4E" w:rsidRPr="007034D3" w:rsidRDefault="007B3B4E" w:rsidP="007B3B4E">
      <w:pPr>
        <w:pStyle w:val="Flietext"/>
        <w:rPr>
          <w:i/>
          <w:iCs/>
          <w:lang w:val="en-US"/>
        </w:rPr>
      </w:pPr>
      <w:r w:rsidRPr="007034D3">
        <w:rPr>
          <w:i/>
          <w:iCs/>
          <w:lang w:val="en-US"/>
        </w:rPr>
        <w:lastRenderedPageBreak/>
        <w:t>Part 4 (length: up to 2 pages)</w:t>
      </w:r>
    </w:p>
    <w:p w14:paraId="73E040FD" w14:textId="77777777" w:rsidR="007B3B4E" w:rsidRPr="007B3B4E" w:rsidRDefault="007B3B4E" w:rsidP="007B3B4E">
      <w:pPr>
        <w:pStyle w:val="Flietext"/>
        <w:rPr>
          <w:b/>
          <w:bCs/>
          <w:color w:val="000000" w:themeColor="text1"/>
          <w:sz w:val="36"/>
          <w:szCs w:val="36"/>
          <w:lang w:val="en-US"/>
        </w:rPr>
      </w:pPr>
    </w:p>
    <w:tbl>
      <w:tblPr>
        <w:tblW w:w="0" w:type="auto"/>
        <w:shd w:val="clear" w:color="auto" w:fill="E5EFE5"/>
        <w:tblLook w:val="04A0" w:firstRow="1" w:lastRow="0" w:firstColumn="1" w:lastColumn="0" w:noHBand="0" w:noVBand="1"/>
      </w:tblPr>
      <w:tblGrid>
        <w:gridCol w:w="9287"/>
      </w:tblGrid>
      <w:tr w:rsidR="007B3B4E" w:rsidRPr="005314DE" w14:paraId="562B45DE" w14:textId="77777777" w:rsidTr="007034D3">
        <w:trPr>
          <w:trHeight w:val="340"/>
        </w:trPr>
        <w:tc>
          <w:tcPr>
            <w:tcW w:w="9287" w:type="dxa"/>
            <w:shd w:val="clear" w:color="auto" w:fill="E3FBEB" w:themeFill="accent5" w:themeFillTint="33"/>
            <w:vAlign w:val="center"/>
          </w:tcPr>
          <w:p w14:paraId="7D2A2DC8" w14:textId="77777777" w:rsidR="007B3B4E" w:rsidRPr="007034D3" w:rsidRDefault="007B3B4E" w:rsidP="007034D3">
            <w:pPr>
              <w:pStyle w:val="Flietext"/>
              <w:jc w:val="left"/>
              <w:rPr>
                <w:b/>
                <w:bCs/>
                <w:lang w:val="en-US"/>
              </w:rPr>
            </w:pPr>
            <w:r w:rsidRPr="007034D3">
              <w:rPr>
                <w:b/>
                <w:bCs/>
                <w:lang w:val="en-GB"/>
              </w:rPr>
              <w:t>Organisational involvement at the receiving university</w:t>
            </w:r>
          </w:p>
        </w:tc>
      </w:tr>
    </w:tbl>
    <w:p w14:paraId="7433735B" w14:textId="77777777" w:rsidR="00620A88" w:rsidRPr="006B3CFB" w:rsidRDefault="00620A88" w:rsidP="00620A88">
      <w:pPr>
        <w:spacing w:line="276" w:lineRule="auto"/>
        <w:jc w:val="both"/>
        <w:rPr>
          <w:rFonts w:ascii="Arial" w:hAnsi="Arial" w:cs="Arial"/>
          <w:sz w:val="20"/>
          <w:lang w:val="en-US"/>
        </w:rPr>
      </w:pPr>
    </w:p>
    <w:p w14:paraId="74DD66A9" w14:textId="77777777" w:rsidR="00620A88" w:rsidRPr="006B3CFB" w:rsidRDefault="00620A88" w:rsidP="00620A88">
      <w:pPr>
        <w:spacing w:line="276" w:lineRule="auto"/>
        <w:jc w:val="both"/>
        <w:rPr>
          <w:rFonts w:ascii="Arial" w:hAnsi="Arial" w:cs="Arial"/>
          <w:sz w:val="20"/>
          <w:lang w:val="en-GB"/>
        </w:rPr>
      </w:pPr>
      <w:r w:rsidRPr="006B3CFB">
        <w:rPr>
          <w:rFonts w:ascii="Arial" w:hAnsi="Arial" w:cs="Arial"/>
          <w:sz w:val="20"/>
          <w:lang w:val="en-GB"/>
        </w:rPr>
        <w:t>[your text]</w:t>
      </w:r>
    </w:p>
    <w:p w14:paraId="6CB8644B" w14:textId="77777777" w:rsidR="00620A88" w:rsidRPr="006B3CFB" w:rsidRDefault="00620A88" w:rsidP="00620A88">
      <w:pPr>
        <w:spacing w:line="276" w:lineRule="auto"/>
        <w:jc w:val="both"/>
        <w:rPr>
          <w:rFonts w:ascii="Arial" w:hAnsi="Arial" w:cs="Arial"/>
          <w:sz w:val="20"/>
          <w:lang w:val="en-GB"/>
        </w:rPr>
      </w:pPr>
    </w:p>
    <w:p w14:paraId="34A78C83" w14:textId="77777777" w:rsidR="00574D31" w:rsidRPr="00574D31" w:rsidRDefault="00574D31" w:rsidP="00620A88">
      <w:pPr>
        <w:pStyle w:val="Flietext"/>
        <w:rPr>
          <w:rFonts w:ascii="Arial" w:hAnsi="Arial" w:cs="Arial"/>
          <w:sz w:val="21"/>
          <w:szCs w:val="21"/>
        </w:rPr>
      </w:pPr>
    </w:p>
    <w:sectPr w:rsidR="00574D31" w:rsidRPr="00574D31" w:rsidSect="00200226">
      <w:headerReference w:type="default" r:id="rId12"/>
      <w:footerReference w:type="default" r:id="rId13"/>
      <w:headerReference w:type="first" r:id="rId14"/>
      <w:pgSz w:w="11907" w:h="16840" w:code="9"/>
      <w:pgMar w:top="1440" w:right="1275" w:bottom="1440" w:left="108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DED6A" w14:textId="77777777" w:rsidR="000B1286" w:rsidRDefault="00D52A83">
      <w:r>
        <w:separator/>
      </w:r>
    </w:p>
  </w:endnote>
  <w:endnote w:type="continuationSeparator" w:id="0">
    <w:p w14:paraId="66FF4BBC" w14:textId="77777777" w:rsidR="000B1286" w:rsidRDefault="00D5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EF" w:usb1="5000203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617640"/>
      <w:docPartObj>
        <w:docPartGallery w:val="Page Numbers (Bottom of Page)"/>
        <w:docPartUnique/>
      </w:docPartObj>
    </w:sdtPr>
    <w:sdtEndPr/>
    <w:sdtContent>
      <w:p w14:paraId="30A33A04" w14:textId="6671BB21" w:rsidR="00B63C35" w:rsidRDefault="00B63C35">
        <w:pPr>
          <w:pStyle w:val="Fuzeile"/>
          <w:jc w:val="right"/>
        </w:pPr>
        <w:r>
          <w:fldChar w:fldCharType="begin"/>
        </w:r>
        <w:r>
          <w:instrText>PAGE   \* MERGEFORMAT</w:instrText>
        </w:r>
        <w:r>
          <w:fldChar w:fldCharType="separate"/>
        </w:r>
        <w:r>
          <w:t>2</w:t>
        </w:r>
        <w:r>
          <w:fldChar w:fldCharType="end"/>
        </w:r>
      </w:p>
    </w:sdtContent>
  </w:sdt>
  <w:p w14:paraId="267AC9DE" w14:textId="77777777" w:rsidR="00B63C35" w:rsidRDefault="00B63C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A309" w14:textId="77777777" w:rsidR="000B1286" w:rsidRDefault="00D52A83">
      <w:r>
        <w:separator/>
      </w:r>
    </w:p>
  </w:footnote>
  <w:footnote w:type="continuationSeparator" w:id="0">
    <w:p w14:paraId="3D2F5D7F" w14:textId="77777777" w:rsidR="000B1286" w:rsidRDefault="00D52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91FA" w14:textId="4B38F3E9" w:rsidR="00B63C35" w:rsidRDefault="00B63C35" w:rsidP="00B63C35">
    <w:pPr>
      <w:pStyle w:val="Kopfzeile"/>
    </w:pPr>
  </w:p>
  <w:p w14:paraId="33AD7F11" w14:textId="29FB0811" w:rsidR="00B63C35" w:rsidRDefault="00B63C35" w:rsidP="00B63C35">
    <w:pPr>
      <w:pStyle w:val="Kopfzeile"/>
    </w:pPr>
  </w:p>
  <w:p w14:paraId="41D4EF39" w14:textId="5F5C58EE" w:rsidR="00B63C35" w:rsidRDefault="00B63C35" w:rsidP="00B63C35">
    <w:pPr>
      <w:pStyle w:val="Kopfzeile"/>
    </w:pPr>
  </w:p>
  <w:p w14:paraId="601545B6" w14:textId="7C9EFE8F" w:rsidR="00DB0B95" w:rsidRDefault="00DB0B95" w:rsidP="00B63C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719C" w14:textId="1D608BCA" w:rsidR="005314DE" w:rsidRDefault="005314DE" w:rsidP="005314DE">
    <w:pPr>
      <w:pStyle w:val="Kopfzeile"/>
      <w:rPr>
        <w:i/>
        <w:sz w:val="20"/>
        <w:lang w:val="en-US"/>
      </w:rPr>
    </w:pPr>
    <w:r w:rsidRPr="005314DE">
      <w:rPr>
        <w:i/>
        <w:sz w:val="20"/>
        <w:lang w:val="en-US"/>
      </w:rPr>
      <w:t xml:space="preserve">Stand / as of: </w:t>
    </w:r>
    <w:r w:rsidR="00C506E2">
      <w:rPr>
        <w:i/>
        <w:sz w:val="20"/>
        <w:lang w:val="en-US"/>
      </w:rPr>
      <w:t>April 2024</w:t>
    </w:r>
  </w:p>
  <w:p w14:paraId="20D2D19E" w14:textId="77777777" w:rsidR="005314DE" w:rsidRDefault="005314DE" w:rsidP="005314DE">
    <w:pPr>
      <w:pStyle w:val="Kopfzeile"/>
      <w:rPr>
        <w:i/>
        <w:sz w:val="20"/>
        <w:lang w:val="en-US"/>
      </w:rPr>
    </w:pPr>
  </w:p>
  <w:p w14:paraId="7C98952A" w14:textId="77777777" w:rsidR="005314DE" w:rsidRDefault="005314DE" w:rsidP="005314DE">
    <w:pPr>
      <w:pStyle w:val="Kopfzeile"/>
      <w:rPr>
        <w:i/>
        <w:sz w:val="20"/>
        <w:lang w:val="en-US"/>
      </w:rPr>
    </w:pPr>
  </w:p>
  <w:p w14:paraId="741370F9" w14:textId="77777777" w:rsidR="005314DE" w:rsidRDefault="005314DE" w:rsidP="005314DE">
    <w:pPr>
      <w:pStyle w:val="Kopfzeile"/>
      <w:rPr>
        <w:i/>
        <w:sz w:val="20"/>
        <w:lang w:val="en-US"/>
      </w:rPr>
    </w:pPr>
  </w:p>
  <w:p w14:paraId="54C38B2C" w14:textId="049F7335" w:rsidR="00DB0B95" w:rsidRPr="005314DE" w:rsidRDefault="005314DE" w:rsidP="005314DE">
    <w:pPr>
      <w:pStyle w:val="Kopfzeile"/>
      <w:rPr>
        <w:sz w:val="20"/>
      </w:rPr>
    </w:pPr>
    <w:r>
      <w:rPr>
        <w:i/>
        <w:sz w:val="20"/>
        <w:lang w:val="en-US"/>
      </w:rPr>
      <w:tab/>
    </w:r>
    <w:r>
      <w:rPr>
        <w:i/>
        <w:sz w:val="20"/>
        <w:lang w:val="en-US"/>
      </w:rPr>
      <w:tab/>
    </w:r>
    <w:r>
      <w:rPr>
        <w:noProof/>
      </w:rPr>
      <w:drawing>
        <wp:anchor distT="0" distB="0" distL="114300" distR="114300" simplePos="0" relativeHeight="251661312" behindDoc="1" locked="1" layoutInCell="1" allowOverlap="1" wp14:anchorId="44E522FB" wp14:editId="1CD0BD14">
          <wp:simplePos x="0" y="0"/>
          <wp:positionH relativeFrom="column">
            <wp:posOffset>4291965</wp:posOffset>
          </wp:positionH>
          <wp:positionV relativeFrom="page">
            <wp:posOffset>325755</wp:posOffset>
          </wp:positionV>
          <wp:extent cx="2429510" cy="989965"/>
          <wp:effectExtent l="0" t="0" r="0" b="0"/>
          <wp:wrapNone/>
          <wp:docPr id="1447865465" name="Grafik 1447865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83723" name="Grafik 797783723"/>
                  <pic:cNvPicPr/>
                </pic:nvPicPr>
                <pic:blipFill rotWithShape="1">
                  <a:blip r:embed="rId1">
                    <a:extLst>
                      <a:ext uri="{28A0092B-C50C-407E-A947-70E740481C1C}">
                        <a14:useLocalDpi xmlns:a14="http://schemas.microsoft.com/office/drawing/2010/main" val="0"/>
                      </a:ext>
                    </a:extLst>
                  </a:blip>
                  <a:srcRect l="64982" t="2318" r="2825" b="88411"/>
                  <a:stretch/>
                </pic:blipFill>
                <pic:spPr bwMode="auto">
                  <a:xfrm>
                    <a:off x="0" y="0"/>
                    <a:ext cx="2429510" cy="989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start w:val="1"/>
      <w:numFmt w:val="bullet"/>
      <w:lvlText w:val=""/>
      <w:lvlJc w:val="left"/>
      <w:pPr>
        <w:tabs>
          <w:tab w:val="num" w:pos="283"/>
        </w:tabs>
        <w:ind w:left="283" w:hanging="283"/>
      </w:pPr>
      <w:rPr>
        <w:rFonts w:ascii="Symbol" w:hAnsi="Symbol"/>
      </w:rPr>
    </w:lvl>
  </w:abstractNum>
  <w:abstractNum w:abstractNumId="1" w15:restartNumberingAfterBreak="0">
    <w:nsid w:val="054E291A"/>
    <w:multiLevelType w:val="hybridMultilevel"/>
    <w:tmpl w:val="EDD25482"/>
    <w:lvl w:ilvl="0" w:tplc="258003D8">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5533E7"/>
    <w:multiLevelType w:val="hybridMultilevel"/>
    <w:tmpl w:val="A3322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B6234B"/>
    <w:multiLevelType w:val="hybridMultilevel"/>
    <w:tmpl w:val="35042D44"/>
    <w:lvl w:ilvl="0" w:tplc="8264A0DA">
      <w:start w:val="1"/>
      <w:numFmt w:val="bullet"/>
      <w:lvlText w:val=""/>
      <w:legacy w:legacy="1" w:legacySpace="0" w:legacyIndent="283"/>
      <w:lvlJc w:val="left"/>
      <w:pPr>
        <w:ind w:left="283" w:hanging="283"/>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F9F24704">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EC2F77"/>
    <w:multiLevelType w:val="hybridMultilevel"/>
    <w:tmpl w:val="6FA0C3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762BEA"/>
    <w:multiLevelType w:val="hybridMultilevel"/>
    <w:tmpl w:val="55DC61A8"/>
    <w:lvl w:ilvl="0" w:tplc="944CA74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AF754A2"/>
    <w:multiLevelType w:val="hybridMultilevel"/>
    <w:tmpl w:val="36468D9C"/>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627022"/>
    <w:multiLevelType w:val="hybridMultilevel"/>
    <w:tmpl w:val="3C04DA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F73A30"/>
    <w:multiLevelType w:val="hybridMultilevel"/>
    <w:tmpl w:val="25860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7D68D2"/>
    <w:multiLevelType w:val="hybridMultilevel"/>
    <w:tmpl w:val="35E4E09A"/>
    <w:lvl w:ilvl="0" w:tplc="04070011">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15506229"/>
    <w:multiLevelType w:val="hybridMultilevel"/>
    <w:tmpl w:val="42B216CC"/>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E32F9E"/>
    <w:multiLevelType w:val="hybridMultilevel"/>
    <w:tmpl w:val="04B02850"/>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972ACF"/>
    <w:multiLevelType w:val="hybridMultilevel"/>
    <w:tmpl w:val="F2DEF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3E51BA"/>
    <w:multiLevelType w:val="multilevel"/>
    <w:tmpl w:val="2C529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834A1"/>
    <w:multiLevelType w:val="hybridMultilevel"/>
    <w:tmpl w:val="55DC61A8"/>
    <w:lvl w:ilvl="0" w:tplc="944CA74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8F16D61"/>
    <w:multiLevelType w:val="hybridMultilevel"/>
    <w:tmpl w:val="C39E2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794D0E"/>
    <w:multiLevelType w:val="hybridMultilevel"/>
    <w:tmpl w:val="CE7CFDEE"/>
    <w:lvl w:ilvl="0" w:tplc="8264A0DA">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F2823"/>
    <w:multiLevelType w:val="hybridMultilevel"/>
    <w:tmpl w:val="CC322056"/>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6851D2"/>
    <w:multiLevelType w:val="hybridMultilevel"/>
    <w:tmpl w:val="66461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411F64"/>
    <w:multiLevelType w:val="hybridMultilevel"/>
    <w:tmpl w:val="1D70DCE6"/>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4D360E"/>
    <w:multiLevelType w:val="hybridMultilevel"/>
    <w:tmpl w:val="A7DAD2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400935"/>
    <w:multiLevelType w:val="hybridMultilevel"/>
    <w:tmpl w:val="C50E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5216A5"/>
    <w:multiLevelType w:val="hybridMultilevel"/>
    <w:tmpl w:val="C4F8E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1F3480"/>
    <w:multiLevelType w:val="hybridMultilevel"/>
    <w:tmpl w:val="B114D2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F384F5D"/>
    <w:multiLevelType w:val="hybridMultilevel"/>
    <w:tmpl w:val="CC7EB566"/>
    <w:lvl w:ilvl="0" w:tplc="8264A0DA">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4231F4"/>
    <w:multiLevelType w:val="hybridMultilevel"/>
    <w:tmpl w:val="10A0338E"/>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F122BE"/>
    <w:multiLevelType w:val="hybridMultilevel"/>
    <w:tmpl w:val="906AD7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91F5006"/>
    <w:multiLevelType w:val="hybridMultilevel"/>
    <w:tmpl w:val="5C164C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471D9E"/>
    <w:multiLevelType w:val="hybridMultilevel"/>
    <w:tmpl w:val="D1FE9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AE43EC"/>
    <w:multiLevelType w:val="hybridMultilevel"/>
    <w:tmpl w:val="32B4A8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D9F7956"/>
    <w:multiLevelType w:val="hybridMultilevel"/>
    <w:tmpl w:val="5582D0E2"/>
    <w:lvl w:ilvl="0" w:tplc="8264A0DA">
      <w:start w:val="1"/>
      <w:numFmt w:val="bullet"/>
      <w:lvlText w:val=""/>
      <w:legacy w:legacy="1" w:legacySpace="0" w:legacyIndent="283"/>
      <w:lvlJc w:val="left"/>
      <w:pPr>
        <w:ind w:left="283"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75105C"/>
    <w:multiLevelType w:val="hybridMultilevel"/>
    <w:tmpl w:val="2F6C94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0030DA"/>
    <w:multiLevelType w:val="hybridMultilevel"/>
    <w:tmpl w:val="B388EECC"/>
    <w:lvl w:ilvl="0" w:tplc="04070003">
      <w:start w:val="1"/>
      <w:numFmt w:val="bullet"/>
      <w:lvlText w:val="o"/>
      <w:lvlJc w:val="left"/>
      <w:pPr>
        <w:tabs>
          <w:tab w:val="num" w:pos="643"/>
        </w:tabs>
        <w:ind w:left="643" w:hanging="360"/>
      </w:pPr>
      <w:rPr>
        <w:rFonts w:ascii="Courier New" w:hAnsi="Courier New" w:cs="Courier New" w:hint="default"/>
      </w:rPr>
    </w:lvl>
    <w:lvl w:ilvl="1" w:tplc="04070003">
      <w:start w:val="1"/>
      <w:numFmt w:val="bullet"/>
      <w:lvlText w:val="o"/>
      <w:lvlJc w:val="left"/>
      <w:pPr>
        <w:tabs>
          <w:tab w:val="num" w:pos="1363"/>
        </w:tabs>
        <w:ind w:left="1363" w:hanging="360"/>
      </w:pPr>
      <w:rPr>
        <w:rFonts w:ascii="Courier New" w:hAnsi="Courier New" w:cs="Courier New" w:hint="default"/>
      </w:rPr>
    </w:lvl>
    <w:lvl w:ilvl="2" w:tplc="04070005" w:tentative="1">
      <w:start w:val="1"/>
      <w:numFmt w:val="bullet"/>
      <w:lvlText w:val=""/>
      <w:lvlJc w:val="left"/>
      <w:pPr>
        <w:tabs>
          <w:tab w:val="num" w:pos="2083"/>
        </w:tabs>
        <w:ind w:left="2083" w:hanging="360"/>
      </w:pPr>
      <w:rPr>
        <w:rFonts w:ascii="Wingdings" w:hAnsi="Wingdings" w:hint="default"/>
      </w:rPr>
    </w:lvl>
    <w:lvl w:ilvl="3" w:tplc="04070001" w:tentative="1">
      <w:start w:val="1"/>
      <w:numFmt w:val="bullet"/>
      <w:lvlText w:val=""/>
      <w:lvlJc w:val="left"/>
      <w:pPr>
        <w:tabs>
          <w:tab w:val="num" w:pos="2803"/>
        </w:tabs>
        <w:ind w:left="2803" w:hanging="360"/>
      </w:pPr>
      <w:rPr>
        <w:rFonts w:ascii="Symbol" w:hAnsi="Symbol" w:hint="default"/>
      </w:rPr>
    </w:lvl>
    <w:lvl w:ilvl="4" w:tplc="04070003" w:tentative="1">
      <w:start w:val="1"/>
      <w:numFmt w:val="bullet"/>
      <w:lvlText w:val="o"/>
      <w:lvlJc w:val="left"/>
      <w:pPr>
        <w:tabs>
          <w:tab w:val="num" w:pos="3523"/>
        </w:tabs>
        <w:ind w:left="3523" w:hanging="360"/>
      </w:pPr>
      <w:rPr>
        <w:rFonts w:ascii="Courier New" w:hAnsi="Courier New" w:cs="Courier New" w:hint="default"/>
      </w:rPr>
    </w:lvl>
    <w:lvl w:ilvl="5" w:tplc="04070005" w:tentative="1">
      <w:start w:val="1"/>
      <w:numFmt w:val="bullet"/>
      <w:lvlText w:val=""/>
      <w:lvlJc w:val="left"/>
      <w:pPr>
        <w:tabs>
          <w:tab w:val="num" w:pos="4243"/>
        </w:tabs>
        <w:ind w:left="4243" w:hanging="360"/>
      </w:pPr>
      <w:rPr>
        <w:rFonts w:ascii="Wingdings" w:hAnsi="Wingdings" w:hint="default"/>
      </w:rPr>
    </w:lvl>
    <w:lvl w:ilvl="6" w:tplc="04070001" w:tentative="1">
      <w:start w:val="1"/>
      <w:numFmt w:val="bullet"/>
      <w:lvlText w:val=""/>
      <w:lvlJc w:val="left"/>
      <w:pPr>
        <w:tabs>
          <w:tab w:val="num" w:pos="4963"/>
        </w:tabs>
        <w:ind w:left="4963" w:hanging="360"/>
      </w:pPr>
      <w:rPr>
        <w:rFonts w:ascii="Symbol" w:hAnsi="Symbol" w:hint="default"/>
      </w:rPr>
    </w:lvl>
    <w:lvl w:ilvl="7" w:tplc="04070003" w:tentative="1">
      <w:start w:val="1"/>
      <w:numFmt w:val="bullet"/>
      <w:lvlText w:val="o"/>
      <w:lvlJc w:val="left"/>
      <w:pPr>
        <w:tabs>
          <w:tab w:val="num" w:pos="5683"/>
        </w:tabs>
        <w:ind w:left="5683" w:hanging="360"/>
      </w:pPr>
      <w:rPr>
        <w:rFonts w:ascii="Courier New" w:hAnsi="Courier New" w:cs="Courier New" w:hint="default"/>
      </w:rPr>
    </w:lvl>
    <w:lvl w:ilvl="8" w:tplc="04070005" w:tentative="1">
      <w:start w:val="1"/>
      <w:numFmt w:val="bullet"/>
      <w:lvlText w:val=""/>
      <w:lvlJc w:val="left"/>
      <w:pPr>
        <w:tabs>
          <w:tab w:val="num" w:pos="6403"/>
        </w:tabs>
        <w:ind w:left="6403" w:hanging="360"/>
      </w:pPr>
      <w:rPr>
        <w:rFonts w:ascii="Wingdings" w:hAnsi="Wingdings" w:hint="default"/>
      </w:rPr>
    </w:lvl>
  </w:abstractNum>
  <w:num w:numId="1" w16cid:durableId="670447455">
    <w:abstractNumId w:val="24"/>
  </w:num>
  <w:num w:numId="2" w16cid:durableId="1869222150">
    <w:abstractNumId w:val="30"/>
  </w:num>
  <w:num w:numId="3" w16cid:durableId="1345790446">
    <w:abstractNumId w:val="16"/>
  </w:num>
  <w:num w:numId="4" w16cid:durableId="1690981620">
    <w:abstractNumId w:val="1"/>
  </w:num>
  <w:num w:numId="5" w16cid:durableId="1630815108">
    <w:abstractNumId w:val="0"/>
  </w:num>
  <w:num w:numId="6" w16cid:durableId="1395666475">
    <w:abstractNumId w:val="32"/>
  </w:num>
  <w:num w:numId="7" w16cid:durableId="1588925343">
    <w:abstractNumId w:val="13"/>
  </w:num>
  <w:num w:numId="8" w16cid:durableId="1991903710">
    <w:abstractNumId w:val="29"/>
  </w:num>
  <w:num w:numId="9" w16cid:durableId="1201743096">
    <w:abstractNumId w:val="9"/>
  </w:num>
  <w:num w:numId="10" w16cid:durableId="2070614997">
    <w:abstractNumId w:val="14"/>
  </w:num>
  <w:num w:numId="11" w16cid:durableId="370305559">
    <w:abstractNumId w:val="5"/>
  </w:num>
  <w:num w:numId="12" w16cid:durableId="892544418">
    <w:abstractNumId w:val="3"/>
  </w:num>
  <w:num w:numId="13" w16cid:durableId="269702307">
    <w:abstractNumId w:val="22"/>
  </w:num>
  <w:num w:numId="14" w16cid:durableId="2068147127">
    <w:abstractNumId w:val="15"/>
  </w:num>
  <w:num w:numId="15" w16cid:durableId="2071297146">
    <w:abstractNumId w:val="18"/>
  </w:num>
  <w:num w:numId="16" w16cid:durableId="1560166357">
    <w:abstractNumId w:val="2"/>
  </w:num>
  <w:num w:numId="17" w16cid:durableId="1666785555">
    <w:abstractNumId w:val="12"/>
  </w:num>
  <w:num w:numId="18" w16cid:durableId="459080485">
    <w:abstractNumId w:val="28"/>
  </w:num>
  <w:num w:numId="19" w16cid:durableId="1859734744">
    <w:abstractNumId w:val="21"/>
  </w:num>
  <w:num w:numId="20" w16cid:durableId="82335966">
    <w:abstractNumId w:val="8"/>
  </w:num>
  <w:num w:numId="21" w16cid:durableId="1395858678">
    <w:abstractNumId w:val="26"/>
  </w:num>
  <w:num w:numId="22" w16cid:durableId="135996357">
    <w:abstractNumId w:val="25"/>
  </w:num>
  <w:num w:numId="23" w16cid:durableId="186216672">
    <w:abstractNumId w:val="4"/>
  </w:num>
  <w:num w:numId="24" w16cid:durableId="321858454">
    <w:abstractNumId w:val="27"/>
  </w:num>
  <w:num w:numId="25" w16cid:durableId="1732539027">
    <w:abstractNumId w:val="23"/>
  </w:num>
  <w:num w:numId="26" w16cid:durableId="1806659961">
    <w:abstractNumId w:val="11"/>
  </w:num>
  <w:num w:numId="27" w16cid:durableId="334573001">
    <w:abstractNumId w:val="10"/>
  </w:num>
  <w:num w:numId="28" w16cid:durableId="654383972">
    <w:abstractNumId w:val="7"/>
  </w:num>
  <w:num w:numId="29" w16cid:durableId="441071366">
    <w:abstractNumId w:val="6"/>
  </w:num>
  <w:num w:numId="30" w16cid:durableId="206724013">
    <w:abstractNumId w:val="20"/>
  </w:num>
  <w:num w:numId="31" w16cid:durableId="1893420093">
    <w:abstractNumId w:val="19"/>
  </w:num>
  <w:num w:numId="32" w16cid:durableId="1406799871">
    <w:abstractNumId w:val="31"/>
  </w:num>
  <w:num w:numId="33" w16cid:durableId="21362854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zent_ser\datquell\5KONGRE.txt"/>
    <w:activeRecord w:val="-1"/>
  </w:mailMerge>
  <w:defaultTabStop w:val="709"/>
  <w:hyphenationZone w:val="425"/>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9B"/>
    <w:rsid w:val="000449AC"/>
    <w:rsid w:val="00083049"/>
    <w:rsid w:val="000B1286"/>
    <w:rsid w:val="001700FA"/>
    <w:rsid w:val="00200226"/>
    <w:rsid w:val="00233DD1"/>
    <w:rsid w:val="00296EE0"/>
    <w:rsid w:val="00306C51"/>
    <w:rsid w:val="00313ECF"/>
    <w:rsid w:val="00510D7C"/>
    <w:rsid w:val="005314DE"/>
    <w:rsid w:val="00552A9B"/>
    <w:rsid w:val="00574D31"/>
    <w:rsid w:val="005C1CB0"/>
    <w:rsid w:val="00611119"/>
    <w:rsid w:val="00620A88"/>
    <w:rsid w:val="006F1A8A"/>
    <w:rsid w:val="007034D3"/>
    <w:rsid w:val="007B3B4E"/>
    <w:rsid w:val="0097747B"/>
    <w:rsid w:val="009B425C"/>
    <w:rsid w:val="00A04DA2"/>
    <w:rsid w:val="00B166F7"/>
    <w:rsid w:val="00B63C35"/>
    <w:rsid w:val="00B90AC9"/>
    <w:rsid w:val="00C042E9"/>
    <w:rsid w:val="00C506E2"/>
    <w:rsid w:val="00CA5DD6"/>
    <w:rsid w:val="00D52A83"/>
    <w:rsid w:val="00DB0B95"/>
    <w:rsid w:val="00E63A9B"/>
    <w:rsid w:val="00EC6D8A"/>
    <w:rsid w:val="00F45C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14:docId w14:val="3491B6A4"/>
  <w15:chartTrackingRefBased/>
  <w15:docId w15:val="{533076E7-0E6A-2A41-86D9-00426724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2A9B"/>
    <w:pPr>
      <w:overflowPunct w:val="0"/>
      <w:autoSpaceDE w:val="0"/>
      <w:autoSpaceDN w:val="0"/>
      <w:adjustRightInd w:val="0"/>
      <w:textAlignment w:val="baseline"/>
    </w:pPr>
    <w:rPr>
      <w:rFonts w:ascii="IBM Plex Sans" w:hAnsi="IBM Plex Sans"/>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semiHidden/>
    <w:unhideWhenUsed/>
    <w:qFormat/>
    <w:rsid w:val="00552A9B"/>
    <w:pPr>
      <w:keepNext/>
      <w:keepLines/>
      <w:spacing w:before="4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552A9B"/>
    <w:pPr>
      <w:tabs>
        <w:tab w:val="center" w:pos="4819"/>
        <w:tab w:val="right" w:pos="9071"/>
      </w:tabs>
    </w:pPr>
  </w:style>
  <w:style w:type="paragraph" w:styleId="Kopfzeile">
    <w:name w:val="header"/>
    <w:basedOn w:val="Standard"/>
    <w:rsid w:val="00552A9B"/>
    <w:pPr>
      <w:tabs>
        <w:tab w:val="center" w:pos="4819"/>
        <w:tab w:val="right" w:pos="9071"/>
      </w:tabs>
    </w:p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rPr>
      <w:b/>
    </w:rPr>
  </w:style>
  <w:style w:type="character" w:styleId="Seitenzahl">
    <w:name w:val="page number"/>
    <w:basedOn w:val="Absatz-Standardschriftart"/>
    <w:rsid w:val="00552A9B"/>
    <w:rPr>
      <w:rFonts w:ascii="IBM Plex Sans" w:hAnsi="IBM Plex Sans"/>
    </w:rPr>
  </w:style>
  <w:style w:type="paragraph" w:styleId="Textkrper2">
    <w:name w:val="Body Text 2"/>
    <w:basedOn w:val="Standard"/>
    <w:pPr>
      <w:jc w:val="both"/>
    </w:pPr>
    <w:rPr>
      <w:noProof/>
    </w:rPr>
  </w:style>
  <w:style w:type="character" w:styleId="Hyperlink">
    <w:name w:val="Hyperlink"/>
    <w:basedOn w:val="Absatz-Standardschriftart"/>
    <w:rsid w:val="00552A9B"/>
    <w:rPr>
      <w:rFonts w:ascii="IBM Plex Sans" w:hAnsi="IBM Plex Sans"/>
      <w:color w:val="0000FF"/>
      <w:u w:val="single"/>
    </w:rPr>
  </w:style>
  <w:style w:type="paragraph" w:styleId="Textkrper3">
    <w:name w:val="Body Text 3"/>
    <w:basedOn w:val="Standard"/>
    <w:rsid w:val="00552A9B"/>
    <w:pPr>
      <w:framePr w:wrap="auto" w:vAnchor="page" w:hAnchor="page" w:x="8393" w:y="2269"/>
      <w:spacing w:after="100" w:line="200" w:lineRule="exact"/>
      <w:suppressOverlap/>
    </w:pPr>
    <w:rPr>
      <w:sz w:val="16"/>
    </w:rPr>
  </w:style>
  <w:style w:type="character" w:customStyle="1" w:styleId="FuzeileZchn">
    <w:name w:val="Fußzeile Zchn"/>
    <w:basedOn w:val="Absatz-Standardschriftart"/>
    <w:link w:val="Fuzeile"/>
    <w:uiPriority w:val="99"/>
    <w:rsid w:val="00552A9B"/>
    <w:rPr>
      <w:rFonts w:ascii="IBM Plex Sans" w:hAnsi="IBM Plex Sans"/>
      <w:sz w:val="24"/>
    </w:rPr>
  </w:style>
  <w:style w:type="paragraph" w:customStyle="1" w:styleId="Headline">
    <w:name w:val="Headline"/>
    <w:basedOn w:val="Standard"/>
    <w:qFormat/>
    <w:rsid w:val="00552A9B"/>
    <w:pPr>
      <w:spacing w:after="200"/>
      <w:jc w:val="both"/>
    </w:pPr>
    <w:rPr>
      <w:rFonts w:cs="Tahoma"/>
      <w:b/>
      <w:bCs/>
      <w:color w:val="000000" w:themeColor="text1"/>
      <w:sz w:val="36"/>
      <w:szCs w:val="36"/>
    </w:rPr>
  </w:style>
  <w:style w:type="paragraph" w:customStyle="1" w:styleId="Subline">
    <w:name w:val="Subline"/>
    <w:basedOn w:val="Standard"/>
    <w:qFormat/>
    <w:rsid w:val="00552A9B"/>
    <w:pPr>
      <w:spacing w:after="200"/>
      <w:jc w:val="both"/>
    </w:pPr>
    <w:rPr>
      <w:rFonts w:cs="Tahoma"/>
      <w:b/>
      <w:bCs/>
      <w:sz w:val="28"/>
      <w:szCs w:val="28"/>
    </w:rPr>
  </w:style>
  <w:style w:type="paragraph" w:customStyle="1" w:styleId="Flietext">
    <w:name w:val="Fließtext"/>
    <w:basedOn w:val="Standard"/>
    <w:qFormat/>
    <w:rsid w:val="00552A9B"/>
    <w:pPr>
      <w:jc w:val="both"/>
    </w:pPr>
    <w:rPr>
      <w:rFonts w:cs="Tahoma"/>
      <w:sz w:val="22"/>
      <w:szCs w:val="22"/>
    </w:rPr>
  </w:style>
  <w:style w:type="paragraph" w:customStyle="1" w:styleId="Fu">
    <w:name w:val="Fuß"/>
    <w:basedOn w:val="Standard"/>
    <w:qFormat/>
    <w:rsid w:val="00552A9B"/>
    <w:pPr>
      <w:framePr w:hSpace="142" w:wrap="around" w:vAnchor="page" w:hAnchor="page" w:x="1419" w:y="15990"/>
      <w:spacing w:line="180" w:lineRule="exact"/>
      <w:suppressOverlap/>
    </w:pPr>
    <w:rPr>
      <w:rFonts w:cs="Tahoma"/>
      <w:sz w:val="12"/>
      <w:szCs w:val="12"/>
    </w:rPr>
  </w:style>
  <w:style w:type="paragraph" w:customStyle="1" w:styleId="EinfAbs">
    <w:name w:val="[Einf. Abs.]"/>
    <w:basedOn w:val="Standard"/>
    <w:uiPriority w:val="99"/>
    <w:rsid w:val="00552A9B"/>
    <w:pPr>
      <w:overflowPunct/>
      <w:spacing w:line="288" w:lineRule="auto"/>
      <w:textAlignment w:val="center"/>
    </w:pPr>
    <w:rPr>
      <w:rFonts w:eastAsiaTheme="minorHAnsi" w:cs="MinionPro-Regular"/>
      <w:color w:val="000000"/>
      <w:szCs w:val="24"/>
      <w:lang w:eastAsia="en-US"/>
    </w:rPr>
  </w:style>
  <w:style w:type="character" w:customStyle="1" w:styleId="berschrift2Zchn">
    <w:name w:val="Überschrift 2 Zchn"/>
    <w:basedOn w:val="Absatz-Standardschriftart"/>
    <w:link w:val="berschrift2"/>
    <w:uiPriority w:val="9"/>
    <w:semiHidden/>
    <w:rsid w:val="00552A9B"/>
    <w:rPr>
      <w:rFonts w:asciiTheme="majorHAnsi" w:eastAsiaTheme="majorEastAsia" w:hAnsiTheme="majorHAnsi" w:cstheme="majorBidi"/>
      <w:color w:val="000000" w:themeColor="text1"/>
      <w:sz w:val="26"/>
      <w:szCs w:val="26"/>
    </w:rPr>
  </w:style>
  <w:style w:type="paragraph" w:styleId="Kommentartext">
    <w:name w:val="annotation text"/>
    <w:basedOn w:val="Standard"/>
    <w:link w:val="KommentartextZchn"/>
    <w:uiPriority w:val="99"/>
    <w:semiHidden/>
    <w:unhideWhenUsed/>
    <w:rsid w:val="007B3B4E"/>
    <w:rPr>
      <w:sz w:val="20"/>
    </w:rPr>
  </w:style>
  <w:style w:type="character" w:customStyle="1" w:styleId="KommentartextZchn">
    <w:name w:val="Kommentartext Zchn"/>
    <w:basedOn w:val="Absatz-Standardschriftart"/>
    <w:link w:val="Kommentartext"/>
    <w:uiPriority w:val="99"/>
    <w:semiHidden/>
    <w:rsid w:val="007B3B4E"/>
    <w:rPr>
      <w:rFonts w:ascii="IBM Plex Sans" w:hAnsi="IBM Plex Sans"/>
    </w:rPr>
  </w:style>
  <w:style w:type="character" w:styleId="Kommentarzeichen">
    <w:name w:val="annotation reference"/>
    <w:semiHidden/>
    <w:rsid w:val="007B3B4E"/>
    <w:rPr>
      <w:sz w:val="16"/>
      <w:szCs w:val="16"/>
    </w:rPr>
  </w:style>
  <w:style w:type="character" w:styleId="Erwhnung">
    <w:name w:val="Mention"/>
    <w:basedOn w:val="Absatz-Standardschriftart"/>
    <w:uiPriority w:val="99"/>
    <w:unhideWhenUsed/>
    <w:rsid w:val="007B3B4E"/>
    <w:rPr>
      <w:color w:val="2B579A"/>
      <w:shd w:val="clear" w:color="auto" w:fill="E1DFDD"/>
    </w:rPr>
  </w:style>
  <w:style w:type="character" w:styleId="NichtaufgelsteErwhnung">
    <w:name w:val="Unresolved Mention"/>
    <w:basedOn w:val="Absatz-Standardschriftart"/>
    <w:uiPriority w:val="99"/>
    <w:semiHidden/>
    <w:unhideWhenUsed/>
    <w:rsid w:val="007B3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mboldt-foundation.de/en/explore/about-the-humboldt-foundation/security-relevant-resear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umboldt-foundation.de/entdecken/ueber-die-humboldt-stiftung/sicherheitsrelevante-forschu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AvH Farbpalette">
      <a:dk1>
        <a:srgbClr val="000000"/>
      </a:dk1>
      <a:lt1>
        <a:srgbClr val="FFFFFF"/>
      </a:lt1>
      <a:dk2>
        <a:srgbClr val="000000"/>
      </a:dk2>
      <a:lt2>
        <a:srgbClr val="FFFFFF"/>
      </a:lt2>
      <a:accent1>
        <a:srgbClr val="7DC299"/>
      </a:accent1>
      <a:accent2>
        <a:srgbClr val="00D5E3"/>
      </a:accent2>
      <a:accent3>
        <a:srgbClr val="45C3C3"/>
      </a:accent3>
      <a:accent4>
        <a:srgbClr val="FF9664"/>
      </a:accent4>
      <a:accent5>
        <a:srgbClr val="75EB9E"/>
      </a:accent5>
      <a:accent6>
        <a:srgbClr val="FF004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DEADC25090940A7E1A66EBA694E59" ma:contentTypeVersion="15" ma:contentTypeDescription="Create a new document." ma:contentTypeScope="" ma:versionID="04471d7b54bf08b9bf47893c52f1b25d">
  <xsd:schema xmlns:xsd="http://www.w3.org/2001/XMLSchema" xmlns:xs="http://www.w3.org/2001/XMLSchema" xmlns:p="http://schemas.microsoft.com/office/2006/metadata/properties" xmlns:ns2="5f20fc3d-9e84-4d09-a468-374ff3cddf81" xmlns:ns3="69cb9354-3b1a-43d3-a216-13af187c549e" targetNamespace="http://schemas.microsoft.com/office/2006/metadata/properties" ma:root="true" ma:fieldsID="fd463a8e291af272bc5b2e01eb5a65f0" ns2:_="" ns3:_="">
    <xsd:import namespace="5f20fc3d-9e84-4d09-a468-374ff3cddf81"/>
    <xsd:import namespace="69cb9354-3b1a-43d3-a216-13af187c54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Sta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0fc3d-9e84-4d09-a468-374ff3cdd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1d7c45-964c-47a9-8082-1365842f00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Stand" ma:index="20" nillable="true" ma:displayName="Stand" ma:format="Dropdown" ma:internalName="Sta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b9354-3b1a-43d3-a216-13af187c54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02b21b-3c71-4502-b22a-53997aeb703a}" ma:internalName="TaxCatchAll" ma:showField="CatchAllData" ma:web="69cb9354-3b1a-43d3-a216-13af187c549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b9354-3b1a-43d3-a216-13af187c549e" xsi:nil="true"/>
    <lcf76f155ced4ddcb4097134ff3c332f xmlns="5f20fc3d-9e84-4d09-a468-374ff3cddf81">
      <Terms xmlns="http://schemas.microsoft.com/office/infopath/2007/PartnerControls"/>
    </lcf76f155ced4ddcb4097134ff3c332f>
    <Stand xmlns="5f20fc3d-9e84-4d09-a468-374ff3cddf81" xsi:nil="true"/>
  </documentManagement>
</p:properties>
</file>

<file path=customXml/itemProps1.xml><?xml version="1.0" encoding="utf-8"?>
<ds:datastoreItem xmlns:ds="http://schemas.openxmlformats.org/officeDocument/2006/customXml" ds:itemID="{AD802808-A187-400C-BC06-23A61F128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0fc3d-9e84-4d09-a468-374ff3cddf81"/>
    <ds:schemaRef ds:uri="69cb9354-3b1a-43d3-a216-13af187c5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C7775-6A35-4D5D-8220-E49F6F86CB13}">
  <ds:schemaRefs>
    <ds:schemaRef ds:uri="http://schemas.microsoft.com/sharepoint/v3/contenttype/forms"/>
  </ds:schemaRefs>
</ds:datastoreItem>
</file>

<file path=customXml/itemProps3.xml><?xml version="1.0" encoding="utf-8"?>
<ds:datastoreItem xmlns:ds="http://schemas.openxmlformats.org/officeDocument/2006/customXml" ds:itemID="{D339BEBD-3171-4B26-B886-D8767FF6B28B}">
  <ds:schemaRefs>
    <ds:schemaRef ds:uri="http://www.w3.org/XML/1998/namespace"/>
    <ds:schemaRef ds:uri="69cb9354-3b1a-43d3-a216-13af187c549e"/>
    <ds:schemaRef ds:uri="http://schemas.microsoft.com/office/2006/documentManagement/types"/>
    <ds:schemaRef ds:uri="http://purl.org/dc/terms/"/>
    <ds:schemaRef ds:uri="5f20fc3d-9e84-4d09-a468-374ff3cddf81"/>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2766</Words>
  <Characters>17798</Characters>
  <Application>Microsoft Office Word</Application>
  <DocSecurity>0</DocSecurity>
  <Lines>231</Lines>
  <Paragraphs>32</Paragraphs>
  <ScaleCrop>false</ScaleCrop>
  <HeadingPairs>
    <vt:vector size="2" baseType="variant">
      <vt:variant>
        <vt:lpstr>Titel</vt:lpstr>
      </vt:variant>
      <vt:variant>
        <vt:i4>1</vt:i4>
      </vt:variant>
    </vt:vector>
  </HeadingPairs>
  <TitlesOfParts>
    <vt:vector size="1" baseType="lpstr">
      <vt:lpstr>Alexander von Humboldt-Stiftung</vt:lpstr>
    </vt:vector>
  </TitlesOfParts>
  <Company>AvH</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Alexander von Humboldt-Stiftung</dc:title>
  <dc:subject/>
  <dc:creator>Schl</dc:creator>
  <cp:keywords/>
  <dc:description/>
  <cp:lastModifiedBy>Basse, Regina</cp:lastModifiedBy>
  <cp:revision>8</cp:revision>
  <cp:lastPrinted>2006-08-02T12:40:00Z</cp:lastPrinted>
  <dcterms:created xsi:type="dcterms:W3CDTF">2024-04-11T09:29:00Z</dcterms:created>
  <dcterms:modified xsi:type="dcterms:W3CDTF">2024-04-11T13:02:00Z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0x0101007BFDEADC25090940A7E1A66EBA694E59</vt:lpwstr>
  </property>
  <property fmtid="{D5CDD505-2E9C-101B-9397-08002B2CF9AE}" pid="3" name="MediaServiceImageTags">
    <vt:lpwstr/>
  </property>
</Properties>
</file>